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1C3" w:rsidRPr="00D951C3" w:rsidRDefault="00D951C3" w:rsidP="00D951C3">
      <w:pPr>
        <w:pStyle w:val="Kop2"/>
        <w:shd w:val="clear" w:color="auto" w:fill="FFFFFF"/>
        <w:spacing w:before="225" w:beforeAutospacing="0" w:after="150" w:afterAutospacing="0" w:line="360" w:lineRule="auto"/>
        <w:rPr>
          <w:rFonts w:ascii="Calibri" w:eastAsiaTheme="minorHAnsi" w:hAnsi="Calibri" w:cs="Calibri"/>
          <w:bCs w:val="0"/>
          <w:color w:val="000000"/>
          <w:sz w:val="24"/>
          <w:szCs w:val="24"/>
          <w:shd w:val="clear" w:color="auto" w:fill="FFFFFF"/>
          <w:lang w:val="fr-FR" w:eastAsia="en-US"/>
        </w:rPr>
      </w:pPr>
      <w:r w:rsidRPr="00D951C3">
        <w:rPr>
          <w:rFonts w:ascii="Calibri" w:hAnsi="Calibri" w:cs="Calibri"/>
          <w:noProof/>
          <w:lang w:val="nl-NL"/>
        </w:rPr>
        <w:drawing>
          <wp:anchor distT="0" distB="0" distL="114300" distR="114300" simplePos="0" relativeHeight="251659264" behindDoc="0" locked="0" layoutInCell="1" allowOverlap="1" wp14:anchorId="162F8F56" wp14:editId="399A988E">
            <wp:simplePos x="0" y="0"/>
            <wp:positionH relativeFrom="margin">
              <wp:posOffset>5192395</wp:posOffset>
            </wp:positionH>
            <wp:positionV relativeFrom="margin">
              <wp:posOffset>-419100</wp:posOffset>
            </wp:positionV>
            <wp:extent cx="1143000" cy="11430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v_120x120px.png"/>
                    <pic:cNvPicPr/>
                  </pic:nvPicPr>
                  <pic:blipFill>
                    <a:blip r:embed="rId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Pr="00D951C3">
        <w:rPr>
          <w:rFonts w:ascii="Calibri" w:eastAsiaTheme="minorHAnsi" w:hAnsi="Calibri" w:cs="Calibri"/>
          <w:bCs w:val="0"/>
          <w:color w:val="000000"/>
          <w:sz w:val="24"/>
          <w:szCs w:val="24"/>
          <w:shd w:val="clear" w:color="auto" w:fill="FFFFFF"/>
          <w:lang w:val="fr-FR" w:eastAsia="en-US"/>
        </w:rPr>
        <w:t xml:space="preserve"> </w:t>
      </w:r>
    </w:p>
    <w:p w:rsidR="00D951C3" w:rsidRPr="00D951C3" w:rsidRDefault="00D951C3" w:rsidP="00D951C3">
      <w:pPr>
        <w:pStyle w:val="Kop2"/>
        <w:shd w:val="clear" w:color="auto" w:fill="FFFFFF"/>
        <w:spacing w:before="225" w:beforeAutospacing="0" w:after="150" w:afterAutospacing="0" w:line="360" w:lineRule="auto"/>
        <w:rPr>
          <w:rFonts w:ascii="Calibri" w:eastAsiaTheme="minorHAnsi" w:hAnsi="Calibri" w:cs="Calibri"/>
          <w:bCs w:val="0"/>
          <w:color w:val="000000"/>
          <w:sz w:val="24"/>
          <w:szCs w:val="24"/>
          <w:shd w:val="clear" w:color="auto" w:fill="FFFFFF"/>
          <w:lang w:val="fr-FR" w:eastAsia="en-US"/>
        </w:rPr>
      </w:pPr>
      <w:bookmarkStart w:id="0" w:name="_GoBack"/>
      <w:bookmarkEnd w:id="0"/>
    </w:p>
    <w:p w:rsidR="00506D11" w:rsidRPr="00D951C3" w:rsidRDefault="00506D11" w:rsidP="00D951C3">
      <w:pPr>
        <w:pStyle w:val="Kop2"/>
        <w:shd w:val="clear" w:color="auto" w:fill="FFFFFF"/>
        <w:spacing w:before="225" w:beforeAutospacing="0" w:after="150" w:afterAutospacing="0"/>
        <w:jc w:val="center"/>
        <w:rPr>
          <w:rFonts w:ascii="Calibri" w:eastAsiaTheme="minorHAnsi" w:hAnsi="Calibri" w:cs="Calibri"/>
          <w:bCs w:val="0"/>
          <w:color w:val="000000"/>
          <w:sz w:val="28"/>
          <w:szCs w:val="28"/>
          <w:shd w:val="clear" w:color="auto" w:fill="FFFFFF"/>
          <w:lang w:val="fr-FR" w:eastAsia="en-US"/>
        </w:rPr>
      </w:pPr>
      <w:r w:rsidRPr="00D951C3">
        <w:rPr>
          <w:rFonts w:ascii="Calibri" w:eastAsiaTheme="minorHAnsi" w:hAnsi="Calibri" w:cs="Calibri"/>
          <w:bCs w:val="0"/>
          <w:color w:val="000000"/>
          <w:sz w:val="28"/>
          <w:szCs w:val="28"/>
          <w:shd w:val="clear" w:color="auto" w:fill="FFFFFF"/>
          <w:lang w:val="fr-FR" w:eastAsia="en-US"/>
        </w:rPr>
        <w:t>« Nous ne prenons pas la confiance de nos clients à la légère »</w:t>
      </w:r>
    </w:p>
    <w:p w:rsidR="00D951C3" w:rsidRPr="00D951C3" w:rsidRDefault="00D951C3" w:rsidP="00D951C3">
      <w:pPr>
        <w:pStyle w:val="Kop2"/>
        <w:shd w:val="clear" w:color="auto" w:fill="FFFFFF"/>
        <w:spacing w:before="225" w:beforeAutospacing="0" w:after="150" w:afterAutospacing="0"/>
        <w:jc w:val="center"/>
        <w:rPr>
          <w:rFonts w:ascii="Calibri" w:eastAsiaTheme="minorHAnsi" w:hAnsi="Calibri" w:cs="Calibri"/>
          <w:bCs w:val="0"/>
          <w:color w:val="000000"/>
          <w:sz w:val="28"/>
          <w:szCs w:val="28"/>
          <w:shd w:val="clear" w:color="auto" w:fill="FFFFFF"/>
          <w:lang w:val="fr-FR" w:eastAsia="en-US"/>
        </w:rPr>
      </w:pPr>
      <w:r w:rsidRPr="00D951C3">
        <w:rPr>
          <w:rFonts w:ascii="Calibri" w:eastAsiaTheme="minorHAnsi" w:hAnsi="Calibri" w:cs="Calibri"/>
          <w:bCs w:val="0"/>
          <w:color w:val="000000"/>
          <w:sz w:val="28"/>
          <w:szCs w:val="28"/>
          <w:shd w:val="clear" w:color="auto" w:fill="FFFFFF"/>
          <w:lang w:val="fr-FR" w:eastAsia="en-US"/>
        </w:rPr>
        <w:t xml:space="preserve">Interview avec Jürgen </w:t>
      </w:r>
      <w:proofErr w:type="spellStart"/>
      <w:r w:rsidRPr="00D951C3">
        <w:rPr>
          <w:rFonts w:ascii="Calibri" w:eastAsiaTheme="minorHAnsi" w:hAnsi="Calibri" w:cs="Calibri"/>
          <w:bCs w:val="0"/>
          <w:color w:val="000000"/>
          <w:sz w:val="28"/>
          <w:szCs w:val="28"/>
          <w:shd w:val="clear" w:color="auto" w:fill="FFFFFF"/>
          <w:lang w:val="fr-FR" w:eastAsia="en-US"/>
        </w:rPr>
        <w:t>Steinmeyer</w:t>
      </w:r>
      <w:proofErr w:type="spellEnd"/>
      <w:r w:rsidRPr="00D951C3">
        <w:rPr>
          <w:rFonts w:ascii="Calibri" w:eastAsiaTheme="minorHAnsi" w:hAnsi="Calibri" w:cs="Calibri"/>
          <w:bCs w:val="0"/>
          <w:color w:val="000000"/>
          <w:sz w:val="28"/>
          <w:szCs w:val="28"/>
          <w:shd w:val="clear" w:color="auto" w:fill="FFFFFF"/>
          <w:lang w:val="fr-FR" w:eastAsia="en-US"/>
        </w:rPr>
        <w:t>, responsable péage chez DKV</w:t>
      </w:r>
    </w:p>
    <w:p w:rsidR="00506D11" w:rsidRPr="00D951C3" w:rsidRDefault="00D951C3" w:rsidP="00D951C3">
      <w:pPr>
        <w:spacing w:line="360" w:lineRule="auto"/>
        <w:rPr>
          <w:rFonts w:ascii="Calibri" w:hAnsi="Calibri" w:cs="Calibri"/>
          <w:i/>
          <w:color w:val="000000"/>
          <w:sz w:val="20"/>
          <w:szCs w:val="20"/>
          <w:shd w:val="clear" w:color="auto" w:fill="FFFFFF"/>
          <w:lang w:val="fr-FR"/>
        </w:rPr>
      </w:pPr>
      <w:r>
        <w:rPr>
          <w:rFonts w:ascii="Calibri" w:hAnsi="Calibri" w:cs="Calibri"/>
          <w:i/>
          <w:color w:val="000000"/>
          <w:sz w:val="20"/>
          <w:szCs w:val="20"/>
          <w:shd w:val="clear" w:color="auto" w:fill="FFFFFF"/>
          <w:lang w:val="fr-FR"/>
        </w:rPr>
        <w:br/>
      </w:r>
      <w:proofErr w:type="spellStart"/>
      <w:r>
        <w:rPr>
          <w:rFonts w:ascii="Calibri" w:hAnsi="Calibri" w:cs="Calibri"/>
          <w:i/>
          <w:color w:val="000000"/>
          <w:sz w:val="20"/>
          <w:szCs w:val="20"/>
          <w:shd w:val="clear" w:color="auto" w:fill="FFFFFF"/>
          <w:lang w:val="fr-FR"/>
        </w:rPr>
        <w:t>Noordwijkerhout</w:t>
      </w:r>
      <w:proofErr w:type="spellEnd"/>
      <w:r>
        <w:rPr>
          <w:rFonts w:ascii="Calibri" w:hAnsi="Calibri" w:cs="Calibri"/>
          <w:i/>
          <w:color w:val="000000"/>
          <w:sz w:val="20"/>
          <w:szCs w:val="20"/>
          <w:shd w:val="clear" w:color="auto" w:fill="FFFFFF"/>
          <w:lang w:val="fr-FR"/>
        </w:rPr>
        <w:t xml:space="preserve">, le 26 avril 2019 - </w:t>
      </w:r>
      <w:r w:rsidR="00352E3F" w:rsidRPr="00D951C3">
        <w:rPr>
          <w:rFonts w:ascii="Calibri" w:hAnsi="Calibri" w:cs="Calibri"/>
          <w:i/>
          <w:color w:val="000000"/>
          <w:sz w:val="20"/>
          <w:szCs w:val="20"/>
          <w:shd w:val="clear" w:color="auto" w:fill="FFFFFF"/>
          <w:lang w:val="fr-FR"/>
        </w:rPr>
        <w:t>Essais</w:t>
      </w:r>
      <w:r w:rsidR="00506D11" w:rsidRPr="00D951C3">
        <w:rPr>
          <w:rFonts w:ascii="Calibri" w:hAnsi="Calibri" w:cs="Calibri"/>
          <w:i/>
          <w:color w:val="000000"/>
          <w:sz w:val="20"/>
          <w:szCs w:val="20"/>
          <w:shd w:val="clear" w:color="auto" w:fill="FFFFFF"/>
          <w:lang w:val="fr-FR"/>
        </w:rPr>
        <w:t xml:space="preserve"> en laboratoire et sur le terrain, certifications, accords formels des autorités et ministères chargés des transports, </w:t>
      </w:r>
      <w:r w:rsidR="005536CA" w:rsidRPr="00D951C3">
        <w:rPr>
          <w:rFonts w:ascii="Calibri" w:hAnsi="Calibri" w:cs="Calibri"/>
          <w:i/>
          <w:color w:val="000000"/>
          <w:sz w:val="20"/>
          <w:szCs w:val="20"/>
          <w:shd w:val="clear" w:color="auto" w:fill="FFFFFF"/>
          <w:lang w:val="fr-FR"/>
        </w:rPr>
        <w:t xml:space="preserve">disponibilité des </w:t>
      </w:r>
      <w:r w:rsidR="00506D11" w:rsidRPr="00D951C3">
        <w:rPr>
          <w:rFonts w:ascii="Calibri" w:hAnsi="Calibri" w:cs="Calibri"/>
          <w:i/>
          <w:color w:val="000000"/>
          <w:sz w:val="20"/>
          <w:szCs w:val="20"/>
          <w:shd w:val="clear" w:color="auto" w:fill="FFFFFF"/>
          <w:lang w:val="fr-FR"/>
        </w:rPr>
        <w:t>produits en précommande</w:t>
      </w:r>
      <w:r w:rsidR="005536CA" w:rsidRPr="00D951C3">
        <w:rPr>
          <w:rFonts w:ascii="Calibri" w:hAnsi="Calibri" w:cs="Calibri"/>
          <w:i/>
          <w:color w:val="000000"/>
          <w:sz w:val="20"/>
          <w:szCs w:val="20"/>
          <w:shd w:val="clear" w:color="auto" w:fill="FFFFFF"/>
          <w:lang w:val="fr-FR"/>
        </w:rPr>
        <w:t xml:space="preserve"> et</w:t>
      </w:r>
      <w:r w:rsidR="00506D11" w:rsidRPr="00D951C3">
        <w:rPr>
          <w:rFonts w:ascii="Calibri" w:hAnsi="Calibri" w:cs="Calibri"/>
          <w:i/>
          <w:color w:val="000000"/>
          <w:sz w:val="20"/>
          <w:szCs w:val="20"/>
          <w:shd w:val="clear" w:color="auto" w:fill="FFFFFF"/>
          <w:lang w:val="fr-FR"/>
        </w:rPr>
        <w:t xml:space="preserve"> </w:t>
      </w:r>
      <w:r w:rsidR="005536CA" w:rsidRPr="00D951C3">
        <w:rPr>
          <w:rFonts w:ascii="Calibri" w:hAnsi="Calibri" w:cs="Calibri"/>
          <w:i/>
          <w:color w:val="000000"/>
          <w:sz w:val="20"/>
          <w:szCs w:val="20"/>
          <w:shd w:val="clear" w:color="auto" w:fill="FFFFFF"/>
          <w:lang w:val="fr-FR"/>
        </w:rPr>
        <w:t>à la</w:t>
      </w:r>
      <w:r w:rsidR="00506D11" w:rsidRPr="00D951C3">
        <w:rPr>
          <w:rFonts w:ascii="Calibri" w:hAnsi="Calibri" w:cs="Calibri"/>
          <w:i/>
          <w:color w:val="000000"/>
          <w:sz w:val="20"/>
          <w:szCs w:val="20"/>
          <w:shd w:val="clear" w:color="auto" w:fill="FFFFFF"/>
          <w:lang w:val="fr-FR"/>
        </w:rPr>
        <w:t xml:space="preserve"> commande</w:t>
      </w:r>
      <w:r w:rsidR="005536CA" w:rsidRPr="00D951C3">
        <w:rPr>
          <w:rFonts w:ascii="Calibri" w:hAnsi="Calibri" w:cs="Calibri"/>
          <w:i/>
          <w:color w:val="000000"/>
          <w:sz w:val="20"/>
          <w:szCs w:val="20"/>
          <w:shd w:val="clear" w:color="auto" w:fill="FFFFFF"/>
          <w:lang w:val="fr-FR"/>
        </w:rPr>
        <w:t>,</w:t>
      </w:r>
      <w:r w:rsidR="00506D11" w:rsidRPr="00D951C3">
        <w:rPr>
          <w:rFonts w:ascii="Calibri" w:hAnsi="Calibri" w:cs="Calibri"/>
          <w:i/>
          <w:color w:val="000000"/>
          <w:sz w:val="20"/>
          <w:szCs w:val="20"/>
          <w:shd w:val="clear" w:color="auto" w:fill="FFFFFF"/>
          <w:lang w:val="fr-FR"/>
        </w:rPr>
        <w:t xml:space="preserve"> livra</w:t>
      </w:r>
      <w:r w:rsidR="005536CA" w:rsidRPr="00D951C3">
        <w:rPr>
          <w:rFonts w:ascii="Calibri" w:hAnsi="Calibri" w:cs="Calibri"/>
          <w:i/>
          <w:color w:val="000000"/>
          <w:sz w:val="20"/>
          <w:szCs w:val="20"/>
          <w:shd w:val="clear" w:color="auto" w:fill="FFFFFF"/>
          <w:lang w:val="fr-FR"/>
        </w:rPr>
        <w:t>ison</w:t>
      </w:r>
      <w:r w:rsidR="00506D11" w:rsidRPr="00D951C3">
        <w:rPr>
          <w:rFonts w:ascii="Calibri" w:hAnsi="Calibri" w:cs="Calibri"/>
          <w:i/>
          <w:color w:val="000000"/>
          <w:sz w:val="20"/>
          <w:szCs w:val="20"/>
          <w:shd w:val="clear" w:color="auto" w:fill="FFFFFF"/>
          <w:lang w:val="fr-FR"/>
        </w:rPr>
        <w:t xml:space="preserve"> – ça bouge sur le marché européen du péage comme cela ne l’a pas été le cas depuis longtemps. Mais sur le plan des boîtiers de </w:t>
      </w:r>
      <w:proofErr w:type="gramStart"/>
      <w:r w:rsidR="00506D11" w:rsidRPr="00D951C3">
        <w:rPr>
          <w:rFonts w:ascii="Calibri" w:hAnsi="Calibri" w:cs="Calibri"/>
          <w:i/>
          <w:color w:val="000000"/>
          <w:sz w:val="20"/>
          <w:szCs w:val="20"/>
          <w:shd w:val="clear" w:color="auto" w:fill="FFFFFF"/>
          <w:lang w:val="fr-FR"/>
        </w:rPr>
        <w:t>péage utilisables</w:t>
      </w:r>
      <w:proofErr w:type="gramEnd"/>
      <w:r w:rsidR="00506D11" w:rsidRPr="00D951C3">
        <w:rPr>
          <w:rFonts w:ascii="Calibri" w:hAnsi="Calibri" w:cs="Calibri"/>
          <w:i/>
          <w:color w:val="000000"/>
          <w:sz w:val="20"/>
          <w:szCs w:val="20"/>
          <w:shd w:val="clear" w:color="auto" w:fill="FFFFFF"/>
          <w:lang w:val="fr-FR"/>
        </w:rPr>
        <w:t xml:space="preserve"> partout en Europe (boîtiers EETS), il existe un fort besoin de</w:t>
      </w:r>
      <w:r w:rsidR="00AB2D5E" w:rsidRPr="00D951C3">
        <w:rPr>
          <w:rFonts w:ascii="Calibri" w:hAnsi="Calibri" w:cs="Calibri"/>
          <w:i/>
          <w:color w:val="000000"/>
          <w:sz w:val="20"/>
          <w:szCs w:val="20"/>
          <w:shd w:val="clear" w:color="auto" w:fill="FFFFFF"/>
          <w:lang w:val="fr-FR"/>
        </w:rPr>
        <w:t xml:space="preserve"> clarification parmi les clients qui s’inquiètent de savoir </w:t>
      </w:r>
      <w:r w:rsidR="00084FDE" w:rsidRPr="00D951C3">
        <w:rPr>
          <w:rFonts w:ascii="Calibri" w:hAnsi="Calibri" w:cs="Calibri"/>
          <w:i/>
          <w:color w:val="000000"/>
          <w:sz w:val="20"/>
          <w:szCs w:val="20"/>
          <w:shd w:val="clear" w:color="auto" w:fill="FFFFFF"/>
          <w:lang w:val="fr-FR"/>
        </w:rPr>
        <w:t>quand</w:t>
      </w:r>
      <w:r w:rsidR="00AB2D5E" w:rsidRPr="00D951C3">
        <w:rPr>
          <w:rFonts w:ascii="Calibri" w:hAnsi="Calibri" w:cs="Calibri"/>
          <w:i/>
          <w:color w:val="000000"/>
          <w:sz w:val="20"/>
          <w:szCs w:val="20"/>
          <w:shd w:val="clear" w:color="auto" w:fill="FFFFFF"/>
          <w:lang w:val="fr-FR"/>
        </w:rPr>
        <w:t xml:space="preserve"> le produit va fonctionner </w:t>
      </w:r>
      <w:r w:rsidR="00074570" w:rsidRPr="00D951C3">
        <w:rPr>
          <w:rFonts w:ascii="Calibri" w:hAnsi="Calibri" w:cs="Calibri"/>
          <w:i/>
          <w:color w:val="000000"/>
          <w:sz w:val="20"/>
          <w:szCs w:val="20"/>
          <w:shd w:val="clear" w:color="auto" w:fill="FFFFFF"/>
          <w:lang w:val="fr-FR"/>
        </w:rPr>
        <w:t>comme il se doit</w:t>
      </w:r>
      <w:r w:rsidR="00AB2D5E" w:rsidRPr="00D951C3">
        <w:rPr>
          <w:rFonts w:ascii="Calibri" w:hAnsi="Calibri" w:cs="Calibri"/>
          <w:i/>
          <w:color w:val="000000"/>
          <w:sz w:val="20"/>
          <w:szCs w:val="20"/>
          <w:shd w:val="clear" w:color="auto" w:fill="FFFFFF"/>
          <w:lang w:val="fr-FR"/>
        </w:rPr>
        <w:t xml:space="preserve">. </w:t>
      </w:r>
      <w:r w:rsidR="00506D11" w:rsidRPr="00D951C3">
        <w:rPr>
          <w:rFonts w:ascii="Calibri" w:hAnsi="Calibri" w:cs="Calibri"/>
          <w:i/>
          <w:color w:val="000000"/>
          <w:sz w:val="20"/>
          <w:szCs w:val="20"/>
          <w:shd w:val="clear" w:color="auto" w:fill="FFFFFF"/>
          <w:lang w:val="fr-FR"/>
        </w:rPr>
        <w:t>Jürgen Steinmeyer (</w:t>
      </w:r>
      <w:r w:rsidR="00074570" w:rsidRPr="00D951C3">
        <w:rPr>
          <w:rFonts w:ascii="Calibri" w:hAnsi="Calibri" w:cs="Calibri"/>
          <w:i/>
          <w:color w:val="000000"/>
          <w:sz w:val="20"/>
          <w:szCs w:val="20"/>
          <w:shd w:val="clear" w:color="auto" w:fill="FFFFFF"/>
          <w:lang w:val="fr-FR"/>
        </w:rPr>
        <w:t>Responsable</w:t>
      </w:r>
      <w:r w:rsidR="00AB2D5E" w:rsidRPr="00D951C3">
        <w:rPr>
          <w:rFonts w:ascii="Calibri" w:hAnsi="Calibri" w:cs="Calibri"/>
          <w:i/>
          <w:color w:val="000000"/>
          <w:sz w:val="20"/>
          <w:szCs w:val="20"/>
          <w:shd w:val="clear" w:color="auto" w:fill="FFFFFF"/>
          <w:lang w:val="fr-FR"/>
        </w:rPr>
        <w:t xml:space="preserve"> Péage chez </w:t>
      </w:r>
      <w:r w:rsidR="00506D11" w:rsidRPr="00D951C3">
        <w:rPr>
          <w:rFonts w:ascii="Calibri" w:hAnsi="Calibri" w:cs="Calibri"/>
          <w:i/>
          <w:color w:val="000000"/>
          <w:sz w:val="20"/>
          <w:szCs w:val="20"/>
          <w:shd w:val="clear" w:color="auto" w:fill="FFFFFF"/>
          <w:lang w:val="fr-FR"/>
        </w:rPr>
        <w:t xml:space="preserve">DKV Euro Service) </w:t>
      </w:r>
      <w:r w:rsidR="00AB2D5E" w:rsidRPr="00D951C3">
        <w:rPr>
          <w:rFonts w:ascii="Calibri" w:hAnsi="Calibri" w:cs="Calibri"/>
          <w:i/>
          <w:color w:val="000000"/>
          <w:sz w:val="20"/>
          <w:szCs w:val="20"/>
          <w:shd w:val="clear" w:color="auto" w:fill="FFFFFF"/>
          <w:lang w:val="fr-FR"/>
        </w:rPr>
        <w:t>explique à quoi les transporteurs devront être attentifs</w:t>
      </w:r>
      <w:r w:rsidR="00074570" w:rsidRPr="00D951C3">
        <w:rPr>
          <w:rFonts w:ascii="Calibri" w:hAnsi="Calibri" w:cs="Calibri"/>
          <w:i/>
          <w:color w:val="000000"/>
          <w:sz w:val="20"/>
          <w:szCs w:val="20"/>
          <w:shd w:val="clear" w:color="auto" w:fill="FFFFFF"/>
          <w:lang w:val="fr-FR"/>
        </w:rPr>
        <w:t>.</w:t>
      </w:r>
    </w:p>
    <w:p w:rsidR="00506D11" w:rsidRPr="00D951C3" w:rsidRDefault="00D951C3" w:rsidP="00D951C3">
      <w:pPr>
        <w:pStyle w:val="Normaalweb"/>
        <w:shd w:val="clear" w:color="auto" w:fill="FFFFFF"/>
        <w:spacing w:before="0" w:beforeAutospacing="0" w:after="0" w:afterAutospacing="0" w:line="360" w:lineRule="auto"/>
        <w:rPr>
          <w:rFonts w:ascii="Calibri" w:hAnsi="Calibri" w:cs="Calibri"/>
          <w:b/>
          <w:bCs/>
          <w:color w:val="000000"/>
          <w:sz w:val="20"/>
          <w:szCs w:val="20"/>
          <w:bdr w:val="none" w:sz="0" w:space="0" w:color="auto" w:frame="1"/>
          <w:lang w:val="fr-FR"/>
        </w:rPr>
      </w:pPr>
      <w:r>
        <w:rPr>
          <w:rFonts w:ascii="Calibri" w:hAnsi="Calibri" w:cs="Calibri"/>
          <w:b/>
          <w:bCs/>
          <w:color w:val="000000"/>
          <w:sz w:val="20"/>
          <w:szCs w:val="20"/>
          <w:bdr w:val="none" w:sz="0" w:space="0" w:color="auto" w:frame="1"/>
          <w:lang w:val="fr-FR"/>
        </w:rPr>
        <w:t>L</w:t>
      </w:r>
      <w:r w:rsidR="00AB2D5E" w:rsidRPr="00D951C3">
        <w:rPr>
          <w:rFonts w:ascii="Calibri" w:hAnsi="Calibri" w:cs="Calibri"/>
          <w:b/>
          <w:bCs/>
          <w:color w:val="000000"/>
          <w:sz w:val="20"/>
          <w:szCs w:val="20"/>
          <w:bdr w:val="none" w:sz="0" w:space="0" w:color="auto" w:frame="1"/>
          <w:lang w:val="fr-FR"/>
        </w:rPr>
        <w:t>orsqu’</w:t>
      </w:r>
      <w:r w:rsidR="007347CA" w:rsidRPr="00D951C3">
        <w:rPr>
          <w:rFonts w:ascii="Calibri" w:hAnsi="Calibri" w:cs="Calibri"/>
          <w:b/>
          <w:bCs/>
          <w:color w:val="000000"/>
          <w:sz w:val="20"/>
          <w:szCs w:val="20"/>
          <w:bdr w:val="none" w:sz="0" w:space="0" w:color="auto" w:frame="1"/>
          <w:lang w:val="fr-FR"/>
        </w:rPr>
        <w:t xml:space="preserve">un boîtier EETS fonctionne dans un pays, vais-je pouvoir l’installer dans mon véhicule, prendre la route et être certain que le péage sera correctement payé et affiché sur ma facture </w:t>
      </w:r>
      <w:r w:rsidR="00506D11" w:rsidRPr="00D951C3">
        <w:rPr>
          <w:rFonts w:ascii="Calibri" w:hAnsi="Calibri" w:cs="Calibri"/>
          <w:b/>
          <w:bCs/>
          <w:color w:val="000000"/>
          <w:sz w:val="20"/>
          <w:szCs w:val="20"/>
          <w:bdr w:val="none" w:sz="0" w:space="0" w:color="auto" w:frame="1"/>
          <w:lang w:val="fr-FR"/>
        </w:rPr>
        <w:t>?</w:t>
      </w:r>
    </w:p>
    <w:p w:rsidR="00506D11" w:rsidRPr="00D951C3" w:rsidRDefault="007347CA" w:rsidP="00D951C3">
      <w:pPr>
        <w:pStyle w:val="Normaalweb"/>
        <w:shd w:val="clear" w:color="auto" w:fill="FFFFFF"/>
        <w:spacing w:before="0" w:beforeAutospacing="0" w:after="0" w:afterAutospacing="0" w:line="360" w:lineRule="auto"/>
        <w:rPr>
          <w:rFonts w:ascii="Calibri" w:hAnsi="Calibri" w:cs="Calibri"/>
          <w:bCs/>
          <w:color w:val="000000"/>
          <w:sz w:val="20"/>
          <w:szCs w:val="20"/>
          <w:bdr w:val="none" w:sz="0" w:space="0" w:color="auto" w:frame="1"/>
          <w:lang w:val="fr-FR"/>
        </w:rPr>
      </w:pPr>
      <w:r w:rsidRPr="00D951C3">
        <w:rPr>
          <w:rFonts w:ascii="Calibri" w:hAnsi="Calibri" w:cs="Calibri"/>
          <w:bCs/>
          <w:color w:val="000000"/>
          <w:sz w:val="20"/>
          <w:szCs w:val="20"/>
          <w:bdr w:val="none" w:sz="0" w:space="0" w:color="auto" w:frame="1"/>
          <w:lang w:val="fr-FR"/>
        </w:rPr>
        <w:t>Oui et non</w:t>
      </w:r>
      <w:r w:rsidR="00506D11" w:rsidRPr="00D951C3">
        <w:rPr>
          <w:rFonts w:ascii="Calibri" w:hAnsi="Calibri" w:cs="Calibri"/>
          <w:bCs/>
          <w:color w:val="000000"/>
          <w:sz w:val="20"/>
          <w:szCs w:val="20"/>
          <w:bdr w:val="none" w:sz="0" w:space="0" w:color="auto" w:frame="1"/>
          <w:lang w:val="fr-FR"/>
        </w:rPr>
        <w:t xml:space="preserve">. </w:t>
      </w:r>
      <w:r w:rsidRPr="00D951C3">
        <w:rPr>
          <w:rFonts w:ascii="Calibri" w:hAnsi="Calibri" w:cs="Calibri"/>
          <w:bCs/>
          <w:color w:val="000000"/>
          <w:sz w:val="20"/>
          <w:szCs w:val="20"/>
          <w:bdr w:val="none" w:sz="0" w:space="0" w:color="auto" w:frame="1"/>
          <w:lang w:val="fr-FR"/>
        </w:rPr>
        <w:t xml:space="preserve">Lorsqu’un fournisseur affirme que son boîtier EETS fonctionne </w:t>
      </w:r>
      <w:r w:rsidR="005536CA" w:rsidRPr="00D951C3">
        <w:rPr>
          <w:rFonts w:ascii="Calibri" w:hAnsi="Calibri" w:cs="Calibri"/>
          <w:bCs/>
          <w:color w:val="000000"/>
          <w:sz w:val="20"/>
          <w:szCs w:val="20"/>
          <w:bdr w:val="none" w:sz="0" w:space="0" w:color="auto" w:frame="1"/>
          <w:lang w:val="fr-FR"/>
        </w:rPr>
        <w:t>pour</w:t>
      </w:r>
      <w:r w:rsidRPr="00D951C3">
        <w:rPr>
          <w:rFonts w:ascii="Calibri" w:hAnsi="Calibri" w:cs="Calibri"/>
          <w:bCs/>
          <w:color w:val="000000"/>
          <w:sz w:val="20"/>
          <w:szCs w:val="20"/>
          <w:bdr w:val="none" w:sz="0" w:space="0" w:color="auto" w:frame="1"/>
          <w:lang w:val="fr-FR"/>
        </w:rPr>
        <w:t xml:space="preserve"> tel ou tel pays, cela peut vouloir dire aussi que son produit est techniquement capable de couvrir le système de péage de ce pays ou que les essais effectués sur le terrain ont été concluants.</w:t>
      </w:r>
    </w:p>
    <w:p w:rsidR="00506D11" w:rsidRPr="00D951C3" w:rsidRDefault="00506D11" w:rsidP="00D951C3">
      <w:pPr>
        <w:pStyle w:val="Normaalweb"/>
        <w:shd w:val="clear" w:color="auto" w:fill="FFFFFF"/>
        <w:spacing w:before="0" w:beforeAutospacing="0" w:after="0" w:afterAutospacing="0" w:line="360" w:lineRule="auto"/>
        <w:rPr>
          <w:rFonts w:ascii="Calibri" w:hAnsi="Calibri" w:cs="Calibri"/>
          <w:b/>
          <w:bCs/>
          <w:color w:val="000000"/>
          <w:sz w:val="20"/>
          <w:szCs w:val="20"/>
          <w:bdr w:val="none" w:sz="0" w:space="0" w:color="auto" w:frame="1"/>
          <w:lang w:val="fr-FR"/>
        </w:rPr>
      </w:pPr>
      <w:r w:rsidRPr="00D951C3">
        <w:rPr>
          <w:rFonts w:ascii="Calibri" w:hAnsi="Calibri" w:cs="Calibri"/>
          <w:bCs/>
          <w:color w:val="000000"/>
          <w:sz w:val="20"/>
          <w:szCs w:val="20"/>
          <w:bdr w:val="none" w:sz="0" w:space="0" w:color="auto" w:frame="1"/>
          <w:lang w:val="fr-FR"/>
        </w:rPr>
        <w:br/>
      </w:r>
      <w:r w:rsidR="00352E3F" w:rsidRPr="00D951C3">
        <w:rPr>
          <w:rFonts w:ascii="Calibri" w:hAnsi="Calibri" w:cs="Calibri"/>
          <w:b/>
          <w:bCs/>
          <w:color w:val="000000"/>
          <w:sz w:val="20"/>
          <w:szCs w:val="20"/>
          <w:bdr w:val="none" w:sz="0" w:space="0" w:color="auto" w:frame="1"/>
          <w:lang w:val="fr-FR"/>
        </w:rPr>
        <w:t xml:space="preserve">Comment moi, transporteur, puis-je être certain que le boîtier que j’ai commandé fonctionnera correctement en temps voulu </w:t>
      </w:r>
      <w:r w:rsidRPr="00D951C3">
        <w:rPr>
          <w:rFonts w:ascii="Calibri" w:hAnsi="Calibri" w:cs="Calibri"/>
          <w:b/>
          <w:bCs/>
          <w:color w:val="000000"/>
          <w:sz w:val="20"/>
          <w:szCs w:val="20"/>
          <w:bdr w:val="none" w:sz="0" w:space="0" w:color="auto" w:frame="1"/>
          <w:lang w:val="fr-FR"/>
        </w:rPr>
        <w:t>?</w:t>
      </w:r>
      <w:r w:rsidRPr="00D951C3">
        <w:rPr>
          <w:rFonts w:ascii="Calibri" w:hAnsi="Calibri" w:cs="Calibri"/>
          <w:b/>
          <w:bCs/>
          <w:color w:val="000000"/>
          <w:sz w:val="20"/>
          <w:szCs w:val="20"/>
          <w:bdr w:val="none" w:sz="0" w:space="0" w:color="auto" w:frame="1"/>
          <w:lang w:val="fr-FR"/>
        </w:rPr>
        <w:br/>
      </w:r>
      <w:r w:rsidR="005E19DC" w:rsidRPr="00D951C3">
        <w:rPr>
          <w:rFonts w:ascii="Calibri" w:hAnsi="Calibri" w:cs="Calibri"/>
          <w:color w:val="000000"/>
          <w:sz w:val="20"/>
          <w:szCs w:val="20"/>
          <w:lang w:val="fr-FR"/>
        </w:rPr>
        <w:t xml:space="preserve">Tout d’abord, le prestataire du service de péage doit être certifié en tant que fournisseur EETS ou bien s’approvisionner chez un fournisseur </w:t>
      </w:r>
      <w:r w:rsidR="00796074" w:rsidRPr="00D951C3">
        <w:rPr>
          <w:rFonts w:ascii="Calibri" w:hAnsi="Calibri" w:cs="Calibri"/>
          <w:color w:val="000000"/>
          <w:sz w:val="20"/>
          <w:szCs w:val="20"/>
          <w:lang w:val="fr-FR"/>
        </w:rPr>
        <w:t xml:space="preserve">certifié </w:t>
      </w:r>
      <w:r w:rsidR="00492D9C" w:rsidRPr="00D951C3">
        <w:rPr>
          <w:rFonts w:ascii="Calibri" w:hAnsi="Calibri" w:cs="Calibri"/>
          <w:color w:val="000000"/>
          <w:sz w:val="20"/>
          <w:szCs w:val="20"/>
          <w:lang w:val="fr-FR"/>
        </w:rPr>
        <w:t>de boîtiers EETS</w:t>
      </w:r>
      <w:r w:rsidRPr="00D951C3">
        <w:rPr>
          <w:rFonts w:ascii="Calibri" w:hAnsi="Calibri" w:cs="Calibri"/>
          <w:color w:val="000000"/>
          <w:sz w:val="20"/>
          <w:szCs w:val="20"/>
          <w:lang w:val="fr-FR"/>
        </w:rPr>
        <w:t xml:space="preserve">. DKV EURO SERVICE </w:t>
      </w:r>
      <w:r w:rsidR="004845FD" w:rsidRPr="00D951C3">
        <w:rPr>
          <w:rFonts w:ascii="Calibri" w:hAnsi="Calibri" w:cs="Calibri"/>
          <w:color w:val="000000"/>
          <w:sz w:val="20"/>
          <w:szCs w:val="20"/>
          <w:lang w:val="fr-FR"/>
        </w:rPr>
        <w:t xml:space="preserve">se procure </w:t>
      </w:r>
      <w:r w:rsidR="005E19DC" w:rsidRPr="00D951C3">
        <w:rPr>
          <w:rFonts w:ascii="Calibri" w:hAnsi="Calibri" w:cs="Calibri"/>
          <w:color w:val="000000"/>
          <w:sz w:val="20"/>
          <w:szCs w:val="20"/>
          <w:lang w:val="fr-FR"/>
        </w:rPr>
        <w:t>la</w:t>
      </w:r>
      <w:r w:rsidRPr="00D951C3">
        <w:rPr>
          <w:rFonts w:ascii="Calibri" w:hAnsi="Calibri" w:cs="Calibri"/>
          <w:color w:val="000000"/>
          <w:sz w:val="20"/>
          <w:szCs w:val="20"/>
          <w:lang w:val="fr-FR"/>
        </w:rPr>
        <w:t xml:space="preserve"> DKV BOX </w:t>
      </w:r>
      <w:r w:rsidRPr="00D951C3">
        <w:rPr>
          <w:rFonts w:ascii="Calibri" w:hAnsi="Calibri" w:cs="Calibri"/>
          <w:i/>
          <w:color w:val="000000"/>
          <w:sz w:val="20"/>
          <w:szCs w:val="20"/>
          <w:lang w:val="fr-FR"/>
        </w:rPr>
        <w:t>EUROPE</w:t>
      </w:r>
      <w:r w:rsidRPr="00D951C3">
        <w:rPr>
          <w:rFonts w:ascii="Calibri" w:hAnsi="Calibri" w:cs="Calibri"/>
          <w:color w:val="000000"/>
          <w:sz w:val="20"/>
          <w:szCs w:val="20"/>
          <w:lang w:val="fr-FR"/>
        </w:rPr>
        <w:t xml:space="preserve"> </w:t>
      </w:r>
      <w:r w:rsidR="004845FD" w:rsidRPr="00D951C3">
        <w:rPr>
          <w:rFonts w:ascii="Calibri" w:hAnsi="Calibri" w:cs="Calibri"/>
          <w:color w:val="000000"/>
          <w:sz w:val="20"/>
          <w:szCs w:val="20"/>
          <w:lang w:val="fr-FR"/>
        </w:rPr>
        <w:t>chez</w:t>
      </w:r>
      <w:r w:rsidRPr="00D951C3">
        <w:rPr>
          <w:rFonts w:ascii="Calibri" w:hAnsi="Calibri" w:cs="Calibri"/>
          <w:color w:val="000000"/>
          <w:sz w:val="20"/>
          <w:szCs w:val="20"/>
          <w:lang w:val="fr-FR"/>
        </w:rPr>
        <w:t xml:space="preserve"> Toll4Europe GmbH, </w:t>
      </w:r>
      <w:r w:rsidR="004845FD" w:rsidRPr="00D951C3">
        <w:rPr>
          <w:rFonts w:ascii="Calibri" w:hAnsi="Calibri" w:cs="Calibri"/>
          <w:color w:val="000000"/>
          <w:sz w:val="20"/>
          <w:szCs w:val="20"/>
          <w:lang w:val="fr-FR"/>
        </w:rPr>
        <w:t>certifié fournisseur EETS</w:t>
      </w:r>
      <w:r w:rsidRPr="00D951C3">
        <w:rPr>
          <w:rFonts w:ascii="Calibri" w:hAnsi="Calibri" w:cs="Calibri"/>
          <w:color w:val="000000"/>
          <w:sz w:val="20"/>
          <w:szCs w:val="20"/>
          <w:lang w:val="fr-FR"/>
        </w:rPr>
        <w:t xml:space="preserve">. </w:t>
      </w:r>
      <w:r w:rsidR="00796074" w:rsidRPr="00D951C3">
        <w:rPr>
          <w:rFonts w:ascii="Calibri" w:hAnsi="Calibri" w:cs="Calibri"/>
          <w:color w:val="000000"/>
          <w:sz w:val="20"/>
          <w:szCs w:val="20"/>
          <w:lang w:val="fr-FR"/>
        </w:rPr>
        <w:t>Quant au</w:t>
      </w:r>
      <w:r w:rsidR="004845FD" w:rsidRPr="00D951C3">
        <w:rPr>
          <w:rFonts w:ascii="Calibri" w:hAnsi="Calibri" w:cs="Calibri"/>
          <w:color w:val="000000"/>
          <w:sz w:val="20"/>
          <w:szCs w:val="20"/>
          <w:lang w:val="fr-FR"/>
        </w:rPr>
        <w:t xml:space="preserve"> boîtier, il doit lui aussi être certifié. Les procédures varient d’un pays à l‘autre</w:t>
      </w:r>
      <w:r w:rsidRPr="00D951C3">
        <w:rPr>
          <w:rFonts w:ascii="Calibri" w:hAnsi="Calibri" w:cs="Calibri"/>
          <w:color w:val="000000"/>
          <w:sz w:val="20"/>
          <w:szCs w:val="20"/>
          <w:lang w:val="fr-FR"/>
        </w:rPr>
        <w:t xml:space="preserve">. </w:t>
      </w:r>
      <w:r w:rsidR="004845FD" w:rsidRPr="00D951C3">
        <w:rPr>
          <w:rFonts w:ascii="Calibri" w:hAnsi="Calibri" w:cs="Calibri"/>
          <w:color w:val="000000"/>
          <w:sz w:val="20"/>
          <w:szCs w:val="20"/>
          <w:lang w:val="fr-FR"/>
        </w:rPr>
        <w:t xml:space="preserve">En Allemagne par exemple, le boîtier est </w:t>
      </w:r>
      <w:r w:rsidR="005905E1" w:rsidRPr="00D951C3">
        <w:rPr>
          <w:rFonts w:ascii="Calibri" w:hAnsi="Calibri" w:cs="Calibri"/>
          <w:color w:val="000000"/>
          <w:sz w:val="20"/>
          <w:szCs w:val="20"/>
          <w:lang w:val="fr-FR"/>
        </w:rPr>
        <w:t xml:space="preserve">d’abord </w:t>
      </w:r>
      <w:r w:rsidR="004845FD" w:rsidRPr="00D951C3">
        <w:rPr>
          <w:rFonts w:ascii="Calibri" w:hAnsi="Calibri" w:cs="Calibri"/>
          <w:color w:val="000000"/>
          <w:sz w:val="20"/>
          <w:szCs w:val="20"/>
          <w:lang w:val="fr-FR"/>
        </w:rPr>
        <w:t>soumis à un essai en laboratoire</w:t>
      </w:r>
      <w:r w:rsidR="005905E1" w:rsidRPr="00D951C3">
        <w:rPr>
          <w:rFonts w:ascii="Calibri" w:hAnsi="Calibri" w:cs="Calibri"/>
          <w:color w:val="000000"/>
          <w:sz w:val="20"/>
          <w:szCs w:val="20"/>
          <w:lang w:val="fr-FR"/>
        </w:rPr>
        <w:t xml:space="preserve"> avant d’être testé</w:t>
      </w:r>
      <w:r w:rsidR="004845FD" w:rsidRPr="00D951C3">
        <w:rPr>
          <w:rFonts w:ascii="Calibri" w:hAnsi="Calibri" w:cs="Calibri"/>
          <w:color w:val="000000"/>
          <w:sz w:val="20"/>
          <w:szCs w:val="20"/>
          <w:lang w:val="fr-FR"/>
        </w:rPr>
        <w:t xml:space="preserve"> sur le terrain. Ensuite, l’Office fédéral des transports (BAG) rédige un rapport de certification et le boîtier reçoit un accord d’enregistrement </w:t>
      </w:r>
      <w:r w:rsidR="009954B8" w:rsidRPr="00D951C3">
        <w:rPr>
          <w:rFonts w:ascii="Calibri" w:hAnsi="Calibri" w:cs="Calibri"/>
          <w:color w:val="000000"/>
          <w:sz w:val="20"/>
          <w:szCs w:val="20"/>
          <w:lang w:val="fr-FR"/>
        </w:rPr>
        <w:t>certifiant qu’il est utilisable sur les routes allemandes.</w:t>
      </w:r>
      <w:r w:rsidRPr="00D951C3">
        <w:rPr>
          <w:rFonts w:ascii="Calibri" w:hAnsi="Calibri" w:cs="Calibri"/>
          <w:color w:val="000000"/>
          <w:sz w:val="20"/>
          <w:szCs w:val="20"/>
          <w:lang w:val="fr-FR"/>
        </w:rPr>
        <w:t xml:space="preserve"> </w:t>
      </w:r>
      <w:r w:rsidR="009954B8" w:rsidRPr="00D951C3">
        <w:rPr>
          <w:rFonts w:ascii="Calibri" w:hAnsi="Calibri" w:cs="Calibri"/>
          <w:color w:val="000000"/>
          <w:sz w:val="20"/>
          <w:szCs w:val="20"/>
          <w:lang w:val="fr-FR"/>
        </w:rPr>
        <w:t xml:space="preserve">Cela se passe de la même façon en Belgique. Nous sommes un fournisseur EETS sérieux et en tant que tel, nous sommes à tout </w:t>
      </w:r>
      <w:proofErr w:type="gramStart"/>
      <w:r w:rsidR="009954B8" w:rsidRPr="00D951C3">
        <w:rPr>
          <w:rFonts w:ascii="Calibri" w:hAnsi="Calibri" w:cs="Calibri"/>
          <w:color w:val="000000"/>
          <w:sz w:val="20"/>
          <w:szCs w:val="20"/>
          <w:lang w:val="fr-FR"/>
        </w:rPr>
        <w:t>moment disposés</w:t>
      </w:r>
      <w:proofErr w:type="gramEnd"/>
      <w:r w:rsidR="009954B8" w:rsidRPr="00D951C3">
        <w:rPr>
          <w:rFonts w:ascii="Calibri" w:hAnsi="Calibri" w:cs="Calibri"/>
          <w:color w:val="000000"/>
          <w:sz w:val="20"/>
          <w:szCs w:val="20"/>
          <w:lang w:val="fr-FR"/>
        </w:rPr>
        <w:t xml:space="preserve"> à fournir des renseignements sur le statut de certification de notre boîtier. </w:t>
      </w:r>
      <w:r w:rsidR="00074570" w:rsidRPr="00D951C3">
        <w:rPr>
          <w:rFonts w:ascii="Calibri" w:hAnsi="Calibri" w:cs="Calibri"/>
          <w:color w:val="000000"/>
          <w:sz w:val="20"/>
          <w:szCs w:val="20"/>
          <w:lang w:val="fr-FR"/>
        </w:rPr>
        <w:t>Car il s’agit d</w:t>
      </w:r>
      <w:r w:rsidR="00D80A8B" w:rsidRPr="00D951C3">
        <w:rPr>
          <w:rFonts w:ascii="Calibri" w:hAnsi="Calibri" w:cs="Calibri"/>
          <w:color w:val="000000"/>
          <w:sz w:val="20"/>
          <w:szCs w:val="20"/>
          <w:lang w:val="fr-FR"/>
        </w:rPr>
        <w:t xml:space="preserve">’assurer </w:t>
      </w:r>
      <w:r w:rsidR="0029051B" w:rsidRPr="00D951C3">
        <w:rPr>
          <w:rFonts w:ascii="Calibri" w:hAnsi="Calibri" w:cs="Calibri"/>
          <w:color w:val="000000"/>
          <w:sz w:val="20"/>
          <w:szCs w:val="20"/>
          <w:lang w:val="fr-FR"/>
        </w:rPr>
        <w:t>la prise en charge</w:t>
      </w:r>
      <w:r w:rsidRPr="00D951C3">
        <w:rPr>
          <w:rFonts w:ascii="Calibri" w:hAnsi="Calibri" w:cs="Calibri"/>
          <w:color w:val="000000"/>
          <w:sz w:val="20"/>
          <w:szCs w:val="20"/>
          <w:lang w:val="fr-FR"/>
        </w:rPr>
        <w:t xml:space="preserve"> d</w:t>
      </w:r>
      <w:r w:rsidR="00074570" w:rsidRPr="00D951C3">
        <w:rPr>
          <w:rFonts w:ascii="Calibri" w:hAnsi="Calibri" w:cs="Calibri"/>
          <w:color w:val="000000"/>
          <w:sz w:val="20"/>
          <w:szCs w:val="20"/>
          <w:lang w:val="fr-FR"/>
        </w:rPr>
        <w:t>u client et celui-ci aura vite fait de perdre confiance si son boîtier ne fonctionne par convenablement.</w:t>
      </w:r>
    </w:p>
    <w:p w:rsidR="00506D11" w:rsidRPr="00D951C3" w:rsidRDefault="00506D11" w:rsidP="00D951C3">
      <w:pPr>
        <w:pStyle w:val="Normaalweb"/>
        <w:shd w:val="clear" w:color="auto" w:fill="FFFFFF"/>
        <w:spacing w:before="0" w:beforeAutospacing="0" w:after="0" w:afterAutospacing="0" w:line="360" w:lineRule="auto"/>
        <w:rPr>
          <w:rFonts w:ascii="Calibri" w:hAnsi="Calibri" w:cs="Calibri"/>
          <w:b/>
          <w:bCs/>
          <w:color w:val="000000"/>
          <w:sz w:val="20"/>
          <w:szCs w:val="20"/>
          <w:bdr w:val="none" w:sz="0" w:space="0" w:color="auto" w:frame="1"/>
          <w:lang w:val="fr-FR"/>
        </w:rPr>
      </w:pPr>
    </w:p>
    <w:p w:rsidR="00506D11" w:rsidRPr="00D951C3" w:rsidRDefault="00425DD8" w:rsidP="00D951C3">
      <w:pPr>
        <w:pStyle w:val="Normaalweb"/>
        <w:shd w:val="clear" w:color="auto" w:fill="FFFFFF"/>
        <w:spacing w:before="0" w:beforeAutospacing="0" w:after="0" w:afterAutospacing="0" w:line="360" w:lineRule="auto"/>
        <w:rPr>
          <w:rFonts w:ascii="Calibri" w:hAnsi="Calibri" w:cs="Calibri"/>
          <w:b/>
          <w:bCs/>
          <w:color w:val="000000"/>
          <w:sz w:val="20"/>
          <w:szCs w:val="20"/>
          <w:bdr w:val="none" w:sz="0" w:space="0" w:color="auto" w:frame="1"/>
          <w:lang w:val="fr-FR"/>
        </w:rPr>
      </w:pPr>
      <w:r w:rsidRPr="00D951C3">
        <w:rPr>
          <w:rFonts w:ascii="Calibri" w:hAnsi="Calibri" w:cs="Calibri"/>
          <w:b/>
          <w:bCs/>
          <w:color w:val="000000"/>
          <w:sz w:val="20"/>
          <w:szCs w:val="20"/>
          <w:bdr w:val="none" w:sz="0" w:space="0" w:color="auto" w:frame="1"/>
          <w:lang w:val="fr-FR"/>
        </w:rPr>
        <w:t xml:space="preserve">Comment expliquez-vous </w:t>
      </w:r>
      <w:r w:rsidR="00517862" w:rsidRPr="00D951C3">
        <w:rPr>
          <w:rFonts w:ascii="Calibri" w:hAnsi="Calibri" w:cs="Calibri"/>
          <w:b/>
          <w:bCs/>
          <w:color w:val="000000"/>
          <w:sz w:val="20"/>
          <w:szCs w:val="20"/>
          <w:bdr w:val="none" w:sz="0" w:space="0" w:color="auto" w:frame="1"/>
          <w:lang w:val="fr-FR"/>
        </w:rPr>
        <w:t>la</w:t>
      </w:r>
      <w:r w:rsidRPr="00D951C3">
        <w:rPr>
          <w:rFonts w:ascii="Calibri" w:hAnsi="Calibri" w:cs="Calibri"/>
          <w:b/>
          <w:bCs/>
          <w:color w:val="000000"/>
          <w:sz w:val="20"/>
          <w:szCs w:val="20"/>
          <w:bdr w:val="none" w:sz="0" w:space="0" w:color="auto" w:frame="1"/>
          <w:lang w:val="fr-FR"/>
        </w:rPr>
        <w:t xml:space="preserve"> forte incertitude qui règne malgré tout sur le marché </w:t>
      </w:r>
      <w:r w:rsidR="00506D11" w:rsidRPr="00D951C3">
        <w:rPr>
          <w:rFonts w:ascii="Calibri" w:hAnsi="Calibri" w:cs="Calibri"/>
          <w:b/>
          <w:bCs/>
          <w:color w:val="000000"/>
          <w:sz w:val="20"/>
          <w:szCs w:val="20"/>
          <w:bdr w:val="none" w:sz="0" w:space="0" w:color="auto" w:frame="1"/>
          <w:lang w:val="fr-FR"/>
        </w:rPr>
        <w:t>?</w:t>
      </w:r>
    </w:p>
    <w:p w:rsidR="00506D11" w:rsidRPr="00D951C3" w:rsidRDefault="00226301" w:rsidP="00D951C3">
      <w:pPr>
        <w:pStyle w:val="Normaalweb"/>
        <w:shd w:val="clear" w:color="auto" w:fill="FFFFFF"/>
        <w:spacing w:before="0" w:beforeAutospacing="0" w:after="0" w:afterAutospacing="0" w:line="360" w:lineRule="auto"/>
        <w:rPr>
          <w:rFonts w:ascii="Calibri" w:hAnsi="Calibri" w:cs="Calibri"/>
          <w:bCs/>
          <w:color w:val="000000"/>
          <w:sz w:val="20"/>
          <w:szCs w:val="20"/>
          <w:bdr w:val="none" w:sz="0" w:space="0" w:color="auto" w:frame="1"/>
          <w:lang w:val="fr-FR"/>
        </w:rPr>
      </w:pPr>
      <w:r w:rsidRPr="00D951C3">
        <w:rPr>
          <w:rFonts w:ascii="Calibri" w:hAnsi="Calibri" w:cs="Calibri"/>
          <w:bCs/>
          <w:color w:val="000000"/>
          <w:sz w:val="20"/>
          <w:szCs w:val="20"/>
          <w:bdr w:val="none" w:sz="0" w:space="0" w:color="auto" w:frame="1"/>
          <w:lang w:val="fr-FR"/>
        </w:rPr>
        <w:t>Maintenant que le sujet</w:t>
      </w:r>
      <w:r w:rsidR="00506D11" w:rsidRPr="00D951C3">
        <w:rPr>
          <w:rFonts w:ascii="Calibri" w:hAnsi="Calibri" w:cs="Calibri"/>
          <w:bCs/>
          <w:color w:val="000000"/>
          <w:sz w:val="20"/>
          <w:szCs w:val="20"/>
          <w:bdr w:val="none" w:sz="0" w:space="0" w:color="auto" w:frame="1"/>
          <w:lang w:val="fr-FR"/>
        </w:rPr>
        <w:t xml:space="preserve"> EETS </w:t>
      </w:r>
      <w:r w:rsidR="00332A9D" w:rsidRPr="00D951C3">
        <w:rPr>
          <w:rFonts w:ascii="Calibri" w:hAnsi="Calibri" w:cs="Calibri"/>
          <w:bCs/>
          <w:color w:val="000000"/>
          <w:sz w:val="20"/>
          <w:szCs w:val="20"/>
          <w:bdr w:val="none" w:sz="0" w:space="0" w:color="auto" w:frame="1"/>
          <w:lang w:val="fr-FR"/>
        </w:rPr>
        <w:t>a atteint sa vitesse de croisière</w:t>
      </w:r>
      <w:r w:rsidR="00506D11" w:rsidRPr="00D951C3">
        <w:rPr>
          <w:rFonts w:ascii="Calibri" w:hAnsi="Calibri" w:cs="Calibri"/>
          <w:bCs/>
          <w:color w:val="000000"/>
          <w:sz w:val="20"/>
          <w:szCs w:val="20"/>
          <w:bdr w:val="none" w:sz="0" w:space="0" w:color="auto" w:frame="1"/>
          <w:lang w:val="fr-FR"/>
        </w:rPr>
        <w:t xml:space="preserve">, </w:t>
      </w:r>
      <w:r w:rsidRPr="00D951C3">
        <w:rPr>
          <w:rFonts w:ascii="Calibri" w:hAnsi="Calibri" w:cs="Calibri"/>
          <w:bCs/>
          <w:color w:val="000000"/>
          <w:sz w:val="20"/>
          <w:szCs w:val="20"/>
          <w:bdr w:val="none" w:sz="0" w:space="0" w:color="auto" w:frame="1"/>
          <w:lang w:val="fr-FR"/>
        </w:rPr>
        <w:t xml:space="preserve">il se présente de plus en plus d’acteurs sur le marché. </w:t>
      </w:r>
      <w:r w:rsidR="00E33BE9" w:rsidRPr="00D951C3">
        <w:rPr>
          <w:rFonts w:ascii="Calibri" w:hAnsi="Calibri" w:cs="Calibri"/>
          <w:bCs/>
          <w:color w:val="000000"/>
          <w:sz w:val="20"/>
          <w:szCs w:val="20"/>
          <w:bdr w:val="none" w:sz="0" w:space="0" w:color="auto" w:frame="1"/>
          <w:lang w:val="fr-FR"/>
        </w:rPr>
        <w:t xml:space="preserve">Sur le plan de la communication, tout semble être fait pour </w:t>
      </w:r>
      <w:r w:rsidR="00993105" w:rsidRPr="00D951C3">
        <w:rPr>
          <w:rFonts w:ascii="Calibri" w:hAnsi="Calibri" w:cs="Calibri"/>
          <w:bCs/>
          <w:color w:val="000000"/>
          <w:sz w:val="20"/>
          <w:szCs w:val="20"/>
          <w:bdr w:val="none" w:sz="0" w:space="0" w:color="auto" w:frame="1"/>
          <w:lang w:val="fr-FR"/>
        </w:rPr>
        <w:t xml:space="preserve">proposer en un temps record la couverture la plus étendue possible </w:t>
      </w:r>
      <w:r w:rsidR="00332A9D" w:rsidRPr="00D951C3">
        <w:rPr>
          <w:rFonts w:ascii="Calibri" w:hAnsi="Calibri" w:cs="Calibri"/>
          <w:bCs/>
          <w:color w:val="000000"/>
          <w:sz w:val="20"/>
          <w:szCs w:val="20"/>
          <w:bdr w:val="none" w:sz="0" w:space="0" w:color="auto" w:frame="1"/>
          <w:lang w:val="fr-FR"/>
        </w:rPr>
        <w:t xml:space="preserve">afin d’attirer l’attention du client sur le produit. </w:t>
      </w:r>
      <w:r w:rsidR="00993105" w:rsidRPr="00D951C3">
        <w:rPr>
          <w:rFonts w:ascii="Calibri" w:hAnsi="Calibri" w:cs="Calibri"/>
          <w:bCs/>
          <w:color w:val="000000"/>
          <w:sz w:val="20"/>
          <w:szCs w:val="20"/>
          <w:bdr w:val="none" w:sz="0" w:space="0" w:color="auto" w:frame="1"/>
          <w:lang w:val="fr-FR"/>
        </w:rPr>
        <w:t>Dans bien des cas</w:t>
      </w:r>
      <w:r w:rsidR="00332A9D" w:rsidRPr="00D951C3">
        <w:rPr>
          <w:rFonts w:ascii="Calibri" w:hAnsi="Calibri" w:cs="Calibri"/>
          <w:bCs/>
          <w:color w:val="000000"/>
          <w:sz w:val="20"/>
          <w:szCs w:val="20"/>
          <w:bdr w:val="none" w:sz="0" w:space="0" w:color="auto" w:frame="1"/>
          <w:lang w:val="fr-FR"/>
        </w:rPr>
        <w:t xml:space="preserve">, les certifications requises ne sont pas encore disponibles et le boîtier </w:t>
      </w:r>
      <w:r w:rsidR="00741E17" w:rsidRPr="00D951C3">
        <w:rPr>
          <w:rFonts w:ascii="Calibri" w:hAnsi="Calibri" w:cs="Calibri"/>
          <w:bCs/>
          <w:color w:val="000000"/>
          <w:sz w:val="20"/>
          <w:szCs w:val="20"/>
          <w:bdr w:val="none" w:sz="0" w:space="0" w:color="auto" w:frame="1"/>
          <w:lang w:val="fr-FR"/>
        </w:rPr>
        <w:t>est in</w:t>
      </w:r>
      <w:r w:rsidR="00332A9D" w:rsidRPr="00D951C3">
        <w:rPr>
          <w:rFonts w:ascii="Calibri" w:hAnsi="Calibri" w:cs="Calibri"/>
          <w:bCs/>
          <w:color w:val="000000"/>
          <w:sz w:val="20"/>
          <w:szCs w:val="20"/>
          <w:bdr w:val="none" w:sz="0" w:space="0" w:color="auto" w:frame="1"/>
          <w:lang w:val="fr-FR"/>
        </w:rPr>
        <w:t>utilisable. C</w:t>
      </w:r>
      <w:r w:rsidR="00205A80" w:rsidRPr="00D951C3">
        <w:rPr>
          <w:rFonts w:ascii="Calibri" w:hAnsi="Calibri" w:cs="Calibri"/>
          <w:bCs/>
          <w:color w:val="000000"/>
          <w:sz w:val="20"/>
          <w:szCs w:val="20"/>
          <w:bdr w:val="none" w:sz="0" w:space="0" w:color="auto" w:frame="1"/>
          <w:lang w:val="fr-FR"/>
        </w:rPr>
        <w:t>’</w:t>
      </w:r>
      <w:r w:rsidR="00332A9D" w:rsidRPr="00D951C3">
        <w:rPr>
          <w:rFonts w:ascii="Calibri" w:hAnsi="Calibri" w:cs="Calibri"/>
          <w:bCs/>
          <w:color w:val="000000"/>
          <w:sz w:val="20"/>
          <w:szCs w:val="20"/>
          <w:bdr w:val="none" w:sz="0" w:space="0" w:color="auto" w:frame="1"/>
          <w:lang w:val="fr-FR"/>
        </w:rPr>
        <w:t xml:space="preserve">est à mon avis </w:t>
      </w:r>
      <w:r w:rsidR="00205A80" w:rsidRPr="00D951C3">
        <w:rPr>
          <w:rFonts w:ascii="Calibri" w:hAnsi="Calibri" w:cs="Calibri"/>
          <w:bCs/>
          <w:color w:val="000000"/>
          <w:sz w:val="20"/>
          <w:szCs w:val="20"/>
          <w:bdr w:val="none" w:sz="0" w:space="0" w:color="auto" w:frame="1"/>
          <w:lang w:val="fr-FR"/>
        </w:rPr>
        <w:t>très</w:t>
      </w:r>
      <w:r w:rsidR="00C20174" w:rsidRPr="00D951C3">
        <w:rPr>
          <w:rFonts w:ascii="Calibri" w:hAnsi="Calibri" w:cs="Calibri"/>
          <w:bCs/>
          <w:color w:val="000000"/>
          <w:sz w:val="20"/>
          <w:szCs w:val="20"/>
          <w:bdr w:val="none" w:sz="0" w:space="0" w:color="auto" w:frame="1"/>
          <w:lang w:val="fr-FR"/>
        </w:rPr>
        <w:t xml:space="preserve"> </w:t>
      </w:r>
      <w:r w:rsidR="00205A80" w:rsidRPr="00D951C3">
        <w:rPr>
          <w:rFonts w:ascii="Calibri" w:hAnsi="Calibri" w:cs="Calibri"/>
          <w:bCs/>
          <w:color w:val="000000"/>
          <w:sz w:val="20"/>
          <w:szCs w:val="20"/>
          <w:bdr w:val="none" w:sz="0" w:space="0" w:color="auto" w:frame="1"/>
          <w:lang w:val="fr-FR"/>
        </w:rPr>
        <w:t>maladroit</w:t>
      </w:r>
      <w:r w:rsidR="00C20174" w:rsidRPr="00D951C3">
        <w:rPr>
          <w:rFonts w:ascii="Calibri" w:hAnsi="Calibri" w:cs="Calibri"/>
          <w:bCs/>
          <w:color w:val="000000"/>
          <w:sz w:val="20"/>
          <w:szCs w:val="20"/>
          <w:bdr w:val="none" w:sz="0" w:space="0" w:color="auto" w:frame="1"/>
          <w:lang w:val="fr-FR"/>
        </w:rPr>
        <w:t>,</w:t>
      </w:r>
      <w:r w:rsidR="00332A9D" w:rsidRPr="00D951C3">
        <w:rPr>
          <w:rFonts w:ascii="Calibri" w:hAnsi="Calibri" w:cs="Calibri"/>
          <w:bCs/>
          <w:color w:val="000000"/>
          <w:sz w:val="20"/>
          <w:szCs w:val="20"/>
          <w:bdr w:val="none" w:sz="0" w:space="0" w:color="auto" w:frame="1"/>
          <w:lang w:val="fr-FR"/>
        </w:rPr>
        <w:t xml:space="preserve"> </w:t>
      </w:r>
      <w:r w:rsidR="00C20174" w:rsidRPr="00D951C3">
        <w:rPr>
          <w:rFonts w:ascii="Calibri" w:hAnsi="Calibri" w:cs="Calibri"/>
          <w:bCs/>
          <w:color w:val="000000"/>
          <w:sz w:val="20"/>
          <w:szCs w:val="20"/>
          <w:bdr w:val="none" w:sz="0" w:space="0" w:color="auto" w:frame="1"/>
          <w:lang w:val="fr-FR"/>
        </w:rPr>
        <w:t xml:space="preserve">car je risquerais de perdre la confiance du client si le boîtier ne fonctionne pas correctement ou s’il ne le reçoit pas à temps. La facturation doit également être </w:t>
      </w:r>
      <w:r w:rsidR="00EA64BF" w:rsidRPr="00D951C3">
        <w:rPr>
          <w:rFonts w:ascii="Calibri" w:hAnsi="Calibri" w:cs="Calibri"/>
          <w:bCs/>
          <w:color w:val="000000"/>
          <w:sz w:val="20"/>
          <w:szCs w:val="20"/>
          <w:bdr w:val="none" w:sz="0" w:space="0" w:color="auto" w:frame="1"/>
          <w:lang w:val="fr-FR"/>
        </w:rPr>
        <w:t>transparente</w:t>
      </w:r>
      <w:r w:rsidR="00C20174" w:rsidRPr="00D951C3">
        <w:rPr>
          <w:rFonts w:ascii="Calibri" w:hAnsi="Calibri" w:cs="Calibri"/>
          <w:bCs/>
          <w:color w:val="000000"/>
          <w:sz w:val="20"/>
          <w:szCs w:val="20"/>
          <w:bdr w:val="none" w:sz="0" w:space="0" w:color="auto" w:frame="1"/>
          <w:lang w:val="fr-FR"/>
        </w:rPr>
        <w:t xml:space="preserve"> tout comme les services supplémentaires tel que </w:t>
      </w:r>
      <w:r w:rsidR="007927CF" w:rsidRPr="00D951C3">
        <w:rPr>
          <w:rFonts w:ascii="Calibri" w:hAnsi="Calibri" w:cs="Calibri"/>
          <w:bCs/>
          <w:color w:val="000000"/>
          <w:sz w:val="20"/>
          <w:szCs w:val="20"/>
          <w:bdr w:val="none" w:sz="0" w:space="0" w:color="auto" w:frame="1"/>
          <w:lang w:val="fr-FR"/>
        </w:rPr>
        <w:t>l’affichage des listes de passage</w:t>
      </w:r>
      <w:r w:rsidR="00C20174" w:rsidRPr="00D951C3">
        <w:rPr>
          <w:rFonts w:ascii="Calibri" w:hAnsi="Calibri" w:cs="Calibri"/>
          <w:bCs/>
          <w:color w:val="000000"/>
          <w:sz w:val="20"/>
          <w:szCs w:val="20"/>
          <w:bdr w:val="none" w:sz="0" w:space="0" w:color="auto" w:frame="1"/>
          <w:lang w:val="fr-FR"/>
        </w:rPr>
        <w:t xml:space="preserve"> sous </w:t>
      </w:r>
      <w:r w:rsidR="00506D11" w:rsidRPr="00D951C3">
        <w:rPr>
          <w:rFonts w:ascii="Calibri" w:hAnsi="Calibri" w:cs="Calibri"/>
          <w:bCs/>
          <w:color w:val="000000"/>
          <w:sz w:val="20"/>
          <w:szCs w:val="20"/>
          <w:bdr w:val="none" w:sz="0" w:space="0" w:color="auto" w:frame="1"/>
          <w:lang w:val="fr-FR"/>
        </w:rPr>
        <w:t xml:space="preserve">DKV eReporting. </w:t>
      </w:r>
      <w:r w:rsidR="008C1D09" w:rsidRPr="00D951C3">
        <w:rPr>
          <w:rFonts w:ascii="Calibri" w:hAnsi="Calibri" w:cs="Calibri"/>
          <w:bCs/>
          <w:color w:val="000000"/>
          <w:sz w:val="20"/>
          <w:szCs w:val="20"/>
          <w:bdr w:val="none" w:sz="0" w:space="0" w:color="auto" w:frame="1"/>
          <w:lang w:val="fr-FR"/>
        </w:rPr>
        <w:t xml:space="preserve">Les </w:t>
      </w:r>
      <w:r w:rsidR="005506EA" w:rsidRPr="00D951C3">
        <w:rPr>
          <w:rFonts w:ascii="Calibri" w:hAnsi="Calibri" w:cs="Calibri"/>
          <w:bCs/>
          <w:color w:val="000000"/>
          <w:sz w:val="20"/>
          <w:szCs w:val="20"/>
          <w:bdr w:val="none" w:sz="0" w:space="0" w:color="auto" w:frame="1"/>
          <w:lang w:val="fr-FR"/>
        </w:rPr>
        <w:t xml:space="preserve">procédures d’urgence ont également leur </w:t>
      </w:r>
      <w:r w:rsidR="005506EA" w:rsidRPr="00D951C3">
        <w:rPr>
          <w:rFonts w:ascii="Calibri" w:hAnsi="Calibri" w:cs="Calibri"/>
          <w:bCs/>
          <w:color w:val="000000"/>
          <w:sz w:val="20"/>
          <w:szCs w:val="20"/>
          <w:bdr w:val="none" w:sz="0" w:space="0" w:color="auto" w:frame="1"/>
          <w:lang w:val="fr-FR"/>
        </w:rPr>
        <w:lastRenderedPageBreak/>
        <w:t xml:space="preserve">importance. Autrement dit </w:t>
      </w:r>
      <w:r w:rsidR="00506D11" w:rsidRPr="00D951C3">
        <w:rPr>
          <w:rFonts w:ascii="Calibri" w:hAnsi="Calibri" w:cs="Calibri"/>
          <w:bCs/>
          <w:color w:val="000000"/>
          <w:sz w:val="20"/>
          <w:szCs w:val="20"/>
          <w:bdr w:val="none" w:sz="0" w:space="0" w:color="auto" w:frame="1"/>
          <w:lang w:val="fr-FR"/>
        </w:rPr>
        <w:t xml:space="preserve">: </w:t>
      </w:r>
      <w:r w:rsidR="005506EA" w:rsidRPr="00D951C3">
        <w:rPr>
          <w:rFonts w:ascii="Calibri" w:hAnsi="Calibri" w:cs="Calibri"/>
          <w:bCs/>
          <w:color w:val="000000"/>
          <w:sz w:val="20"/>
          <w:szCs w:val="20"/>
          <w:bdr w:val="none" w:sz="0" w:space="0" w:color="auto" w:frame="1"/>
          <w:lang w:val="fr-FR"/>
        </w:rPr>
        <w:t xml:space="preserve">Que fait le client lorsque l’OBU </w:t>
      </w:r>
      <w:r w:rsidR="00506D11" w:rsidRPr="00D951C3">
        <w:rPr>
          <w:rFonts w:ascii="Calibri" w:hAnsi="Calibri" w:cs="Calibri"/>
          <w:bCs/>
          <w:color w:val="000000"/>
          <w:sz w:val="20"/>
          <w:szCs w:val="20"/>
          <w:bdr w:val="none" w:sz="0" w:space="0" w:color="auto" w:frame="1"/>
          <w:lang w:val="fr-FR"/>
        </w:rPr>
        <w:t>EETS</w:t>
      </w:r>
      <w:r w:rsidR="005506EA" w:rsidRPr="00D951C3">
        <w:rPr>
          <w:rFonts w:ascii="Calibri" w:hAnsi="Calibri" w:cs="Calibri"/>
          <w:bCs/>
          <w:color w:val="000000"/>
          <w:sz w:val="20"/>
          <w:szCs w:val="20"/>
          <w:bdr w:val="none" w:sz="0" w:space="0" w:color="auto" w:frame="1"/>
          <w:lang w:val="fr-FR"/>
        </w:rPr>
        <w:t xml:space="preserve"> fonctionne </w:t>
      </w:r>
      <w:r w:rsidR="009674EC" w:rsidRPr="00D951C3">
        <w:rPr>
          <w:rFonts w:ascii="Calibri" w:hAnsi="Calibri" w:cs="Calibri"/>
          <w:bCs/>
          <w:color w:val="000000"/>
          <w:sz w:val="20"/>
          <w:szCs w:val="20"/>
          <w:bdr w:val="none" w:sz="0" w:space="0" w:color="auto" w:frame="1"/>
          <w:lang w:val="fr-FR"/>
        </w:rPr>
        <w:t>mal</w:t>
      </w:r>
      <w:r w:rsidR="005506EA" w:rsidRPr="00D951C3">
        <w:rPr>
          <w:rFonts w:ascii="Calibri" w:hAnsi="Calibri" w:cs="Calibri"/>
          <w:bCs/>
          <w:color w:val="000000"/>
          <w:sz w:val="20"/>
          <w:szCs w:val="20"/>
          <w:bdr w:val="none" w:sz="0" w:space="0" w:color="auto" w:frame="1"/>
          <w:lang w:val="fr-FR"/>
        </w:rPr>
        <w:t xml:space="preserve"> </w:t>
      </w:r>
      <w:r w:rsidR="009674EC" w:rsidRPr="00D951C3">
        <w:rPr>
          <w:rFonts w:ascii="Calibri" w:hAnsi="Calibri" w:cs="Calibri"/>
          <w:bCs/>
          <w:color w:val="000000"/>
          <w:sz w:val="20"/>
          <w:szCs w:val="20"/>
          <w:bdr w:val="none" w:sz="0" w:space="0" w:color="auto" w:frame="1"/>
          <w:lang w:val="fr-FR"/>
        </w:rPr>
        <w:t>ou pas du tout ?</w:t>
      </w:r>
      <w:r w:rsidR="005506EA" w:rsidRPr="00D951C3">
        <w:rPr>
          <w:rFonts w:ascii="Calibri" w:hAnsi="Calibri" w:cs="Calibri"/>
          <w:bCs/>
          <w:color w:val="000000"/>
          <w:sz w:val="20"/>
          <w:szCs w:val="20"/>
          <w:bdr w:val="none" w:sz="0" w:space="0" w:color="auto" w:frame="1"/>
          <w:lang w:val="fr-FR"/>
        </w:rPr>
        <w:t xml:space="preserve"> Nous ne prenons pas la confiance de nos clients à la légère. Je suis convaincu que seule une communication </w:t>
      </w:r>
      <w:r w:rsidR="00590F9E" w:rsidRPr="00D951C3">
        <w:rPr>
          <w:rFonts w:ascii="Calibri" w:hAnsi="Calibri" w:cs="Calibri"/>
          <w:bCs/>
          <w:color w:val="000000"/>
          <w:sz w:val="20"/>
          <w:szCs w:val="20"/>
          <w:bdr w:val="none" w:sz="0" w:space="0" w:color="auto" w:frame="1"/>
          <w:lang w:val="fr-FR"/>
        </w:rPr>
        <w:t>franche</w:t>
      </w:r>
      <w:r w:rsidR="005506EA" w:rsidRPr="00D951C3">
        <w:rPr>
          <w:rFonts w:ascii="Calibri" w:hAnsi="Calibri" w:cs="Calibri"/>
          <w:bCs/>
          <w:color w:val="000000"/>
          <w:sz w:val="20"/>
          <w:szCs w:val="20"/>
          <w:bdr w:val="none" w:sz="0" w:space="0" w:color="auto" w:frame="1"/>
          <w:lang w:val="fr-FR"/>
        </w:rPr>
        <w:t xml:space="preserve"> et crédible </w:t>
      </w:r>
      <w:r w:rsidR="00590F9E" w:rsidRPr="00D951C3">
        <w:rPr>
          <w:rFonts w:ascii="Calibri" w:hAnsi="Calibri" w:cs="Calibri"/>
          <w:bCs/>
          <w:color w:val="000000"/>
          <w:sz w:val="20"/>
          <w:szCs w:val="20"/>
          <w:bdr w:val="none" w:sz="0" w:space="0" w:color="auto" w:frame="1"/>
          <w:lang w:val="fr-FR"/>
        </w:rPr>
        <w:t>avec</w:t>
      </w:r>
      <w:r w:rsidR="005506EA" w:rsidRPr="00D951C3">
        <w:rPr>
          <w:rFonts w:ascii="Calibri" w:hAnsi="Calibri" w:cs="Calibri"/>
          <w:bCs/>
          <w:color w:val="000000"/>
          <w:sz w:val="20"/>
          <w:szCs w:val="20"/>
          <w:bdr w:val="none" w:sz="0" w:space="0" w:color="auto" w:frame="1"/>
          <w:lang w:val="fr-FR"/>
        </w:rPr>
        <w:t xml:space="preserve"> nos clients, existants et potentiels, </w:t>
      </w:r>
      <w:r w:rsidR="00F85B84" w:rsidRPr="00D951C3">
        <w:rPr>
          <w:rFonts w:ascii="Calibri" w:hAnsi="Calibri" w:cs="Calibri"/>
          <w:bCs/>
          <w:color w:val="000000"/>
          <w:sz w:val="20"/>
          <w:szCs w:val="20"/>
          <w:bdr w:val="none" w:sz="0" w:space="0" w:color="auto" w:frame="1"/>
          <w:lang w:val="fr-FR"/>
        </w:rPr>
        <w:t>peut être</w:t>
      </w:r>
      <w:r w:rsidR="0074526E" w:rsidRPr="00D951C3">
        <w:rPr>
          <w:rFonts w:ascii="Calibri" w:hAnsi="Calibri" w:cs="Calibri"/>
          <w:bCs/>
          <w:color w:val="000000"/>
          <w:sz w:val="20"/>
          <w:szCs w:val="20"/>
          <w:bdr w:val="none" w:sz="0" w:space="0" w:color="auto" w:frame="1"/>
          <w:lang w:val="fr-FR"/>
        </w:rPr>
        <w:t xml:space="preserve"> la bonne approche</w:t>
      </w:r>
      <w:r w:rsidR="00506D11" w:rsidRPr="00D951C3">
        <w:rPr>
          <w:rFonts w:ascii="Calibri" w:hAnsi="Calibri" w:cs="Calibri"/>
          <w:bCs/>
          <w:color w:val="000000"/>
          <w:sz w:val="20"/>
          <w:szCs w:val="20"/>
          <w:bdr w:val="none" w:sz="0" w:space="0" w:color="auto" w:frame="1"/>
          <w:lang w:val="fr-FR"/>
        </w:rPr>
        <w:t xml:space="preserve">. </w:t>
      </w:r>
      <w:r w:rsidR="00847A63" w:rsidRPr="00D951C3">
        <w:rPr>
          <w:rFonts w:ascii="Calibri" w:hAnsi="Calibri" w:cs="Calibri"/>
          <w:bCs/>
          <w:color w:val="000000"/>
          <w:sz w:val="20"/>
          <w:szCs w:val="20"/>
          <w:bdr w:val="none" w:sz="0" w:space="0" w:color="auto" w:frame="1"/>
          <w:lang w:val="fr-FR"/>
        </w:rPr>
        <w:t xml:space="preserve">Nous ne devons pas à tout prix être les premiers présents sur le marché. Mais nous devons proposer un produit de qualité à nos clients et qui fonctionne </w:t>
      </w:r>
      <w:r w:rsidR="00B20669" w:rsidRPr="00D951C3">
        <w:rPr>
          <w:rFonts w:ascii="Calibri" w:hAnsi="Calibri" w:cs="Calibri"/>
          <w:bCs/>
          <w:color w:val="000000"/>
          <w:sz w:val="20"/>
          <w:szCs w:val="20"/>
          <w:bdr w:val="none" w:sz="0" w:space="0" w:color="auto" w:frame="1"/>
          <w:lang w:val="fr-FR"/>
        </w:rPr>
        <w:t>comme il se doit</w:t>
      </w:r>
      <w:r w:rsidR="00847A63" w:rsidRPr="00D951C3">
        <w:rPr>
          <w:rFonts w:ascii="Calibri" w:hAnsi="Calibri" w:cs="Calibri"/>
          <w:bCs/>
          <w:color w:val="000000"/>
          <w:sz w:val="20"/>
          <w:szCs w:val="20"/>
          <w:bdr w:val="none" w:sz="0" w:space="0" w:color="auto" w:frame="1"/>
          <w:lang w:val="fr-FR"/>
        </w:rPr>
        <w:t>.</w:t>
      </w:r>
    </w:p>
    <w:p w:rsidR="00506D11" w:rsidRPr="00D951C3" w:rsidRDefault="00506D11" w:rsidP="00D951C3">
      <w:pPr>
        <w:pStyle w:val="Normaalweb"/>
        <w:shd w:val="clear" w:color="auto" w:fill="FFFFFF"/>
        <w:spacing w:before="0" w:beforeAutospacing="0" w:after="0" w:afterAutospacing="0" w:line="360" w:lineRule="auto"/>
        <w:rPr>
          <w:rFonts w:ascii="Calibri" w:hAnsi="Calibri" w:cs="Calibri"/>
          <w:bCs/>
          <w:color w:val="000000"/>
          <w:sz w:val="20"/>
          <w:szCs w:val="20"/>
          <w:bdr w:val="none" w:sz="0" w:space="0" w:color="auto" w:frame="1"/>
          <w:lang w:val="fr-FR"/>
        </w:rPr>
      </w:pPr>
      <w:r w:rsidRPr="00D951C3">
        <w:rPr>
          <w:rFonts w:ascii="Calibri" w:hAnsi="Calibri" w:cs="Calibri"/>
          <w:bCs/>
          <w:color w:val="000000"/>
          <w:sz w:val="20"/>
          <w:szCs w:val="20"/>
          <w:bdr w:val="none" w:sz="0" w:space="0" w:color="auto" w:frame="1"/>
          <w:lang w:val="fr-FR"/>
        </w:rPr>
        <w:br/>
      </w:r>
      <w:r w:rsidR="00425DD8" w:rsidRPr="00D951C3">
        <w:rPr>
          <w:rFonts w:ascii="Calibri" w:hAnsi="Calibri" w:cs="Calibri"/>
          <w:b/>
          <w:bCs/>
          <w:color w:val="000000"/>
          <w:sz w:val="20"/>
          <w:szCs w:val="20"/>
          <w:bdr w:val="none" w:sz="0" w:space="0" w:color="auto" w:frame="1"/>
          <w:lang w:val="fr-FR"/>
        </w:rPr>
        <w:t xml:space="preserve">Qu’en est-il de la </w:t>
      </w:r>
      <w:r w:rsidRPr="00D951C3">
        <w:rPr>
          <w:rFonts w:ascii="Calibri" w:hAnsi="Calibri" w:cs="Calibri"/>
          <w:b/>
          <w:bCs/>
          <w:color w:val="000000"/>
          <w:sz w:val="20"/>
          <w:szCs w:val="20"/>
          <w:bdr w:val="none" w:sz="0" w:space="0" w:color="auto" w:frame="1"/>
          <w:lang w:val="fr-FR"/>
        </w:rPr>
        <w:t xml:space="preserve">DKV BOX </w:t>
      </w:r>
      <w:r w:rsidRPr="00D951C3">
        <w:rPr>
          <w:rFonts w:ascii="Calibri" w:hAnsi="Calibri" w:cs="Calibri"/>
          <w:b/>
          <w:bCs/>
          <w:i/>
          <w:color w:val="000000"/>
          <w:sz w:val="20"/>
          <w:szCs w:val="20"/>
          <w:bdr w:val="none" w:sz="0" w:space="0" w:color="auto" w:frame="1"/>
          <w:lang w:val="fr-FR"/>
        </w:rPr>
        <w:t>EUROPE</w:t>
      </w:r>
      <w:r w:rsidR="00425DD8" w:rsidRPr="00D951C3">
        <w:rPr>
          <w:rFonts w:ascii="Calibri" w:hAnsi="Calibri" w:cs="Calibri"/>
          <w:b/>
          <w:bCs/>
          <w:i/>
          <w:color w:val="000000"/>
          <w:sz w:val="20"/>
          <w:szCs w:val="20"/>
          <w:bdr w:val="none" w:sz="0" w:space="0" w:color="auto" w:frame="1"/>
          <w:lang w:val="fr-FR"/>
        </w:rPr>
        <w:t xml:space="preserve"> </w:t>
      </w:r>
      <w:r w:rsidRPr="00D951C3">
        <w:rPr>
          <w:rFonts w:ascii="Calibri" w:hAnsi="Calibri" w:cs="Calibri"/>
          <w:b/>
          <w:bCs/>
          <w:color w:val="000000"/>
          <w:sz w:val="20"/>
          <w:szCs w:val="20"/>
          <w:bdr w:val="none" w:sz="0" w:space="0" w:color="auto" w:frame="1"/>
          <w:lang w:val="fr-FR"/>
        </w:rPr>
        <w:t xml:space="preserve">? </w:t>
      </w:r>
      <w:r w:rsidR="00425DD8" w:rsidRPr="00D951C3">
        <w:rPr>
          <w:rFonts w:ascii="Calibri" w:hAnsi="Calibri" w:cs="Calibri"/>
          <w:b/>
          <w:bCs/>
          <w:color w:val="000000"/>
          <w:sz w:val="20"/>
          <w:szCs w:val="20"/>
          <w:bdr w:val="none" w:sz="0" w:space="0" w:color="auto" w:frame="1"/>
          <w:lang w:val="fr-FR"/>
        </w:rPr>
        <w:t xml:space="preserve">Quels pays couvrira-t-elle </w:t>
      </w:r>
      <w:r w:rsidRPr="00D951C3">
        <w:rPr>
          <w:rFonts w:ascii="Calibri" w:hAnsi="Calibri" w:cs="Calibri"/>
          <w:b/>
          <w:bCs/>
          <w:color w:val="000000"/>
          <w:sz w:val="20"/>
          <w:szCs w:val="20"/>
          <w:bdr w:val="none" w:sz="0" w:space="0" w:color="auto" w:frame="1"/>
          <w:lang w:val="fr-FR"/>
        </w:rPr>
        <w:t>?</w:t>
      </w:r>
    </w:p>
    <w:p w:rsidR="00506D11" w:rsidRPr="00D951C3" w:rsidRDefault="00425DD8" w:rsidP="00D951C3">
      <w:pPr>
        <w:pStyle w:val="Normaalweb"/>
        <w:shd w:val="clear" w:color="auto" w:fill="FFFFFF"/>
        <w:spacing w:before="0" w:beforeAutospacing="0" w:after="0" w:afterAutospacing="0" w:line="360" w:lineRule="auto"/>
        <w:rPr>
          <w:rFonts w:ascii="Calibri" w:hAnsi="Calibri" w:cs="Calibri"/>
          <w:color w:val="000000"/>
          <w:sz w:val="20"/>
          <w:szCs w:val="20"/>
          <w:lang w:val="fr-FR"/>
        </w:rPr>
      </w:pPr>
      <w:r w:rsidRPr="00D951C3">
        <w:rPr>
          <w:rFonts w:ascii="Calibri" w:hAnsi="Calibri" w:cs="Calibri"/>
          <w:color w:val="000000"/>
          <w:sz w:val="20"/>
          <w:szCs w:val="20"/>
          <w:lang w:val="fr-FR"/>
        </w:rPr>
        <w:t>Nous sommes parfaitement dans les temps avec la</w:t>
      </w:r>
      <w:r w:rsidR="00506D11" w:rsidRPr="00D951C3">
        <w:rPr>
          <w:rFonts w:ascii="Calibri" w:hAnsi="Calibri" w:cs="Calibri"/>
          <w:color w:val="000000"/>
          <w:sz w:val="20"/>
          <w:szCs w:val="20"/>
          <w:lang w:val="fr-FR"/>
        </w:rPr>
        <w:t xml:space="preserve"> DKV BOX </w:t>
      </w:r>
      <w:r w:rsidR="00506D11" w:rsidRPr="00D951C3">
        <w:rPr>
          <w:rFonts w:ascii="Calibri" w:hAnsi="Calibri" w:cs="Calibri"/>
          <w:i/>
          <w:color w:val="000000"/>
          <w:sz w:val="20"/>
          <w:szCs w:val="20"/>
          <w:lang w:val="fr-FR"/>
        </w:rPr>
        <w:t>EUROPE</w:t>
      </w:r>
      <w:r w:rsidR="00506D11" w:rsidRPr="00D951C3">
        <w:rPr>
          <w:rFonts w:ascii="Calibri" w:hAnsi="Calibri" w:cs="Calibri"/>
          <w:color w:val="000000"/>
          <w:sz w:val="20"/>
          <w:szCs w:val="20"/>
          <w:lang w:val="fr-FR"/>
        </w:rPr>
        <w:t xml:space="preserve">. </w:t>
      </w:r>
      <w:r w:rsidRPr="00D951C3">
        <w:rPr>
          <w:rFonts w:ascii="Calibri" w:hAnsi="Calibri" w:cs="Calibri"/>
          <w:color w:val="000000"/>
          <w:sz w:val="20"/>
          <w:szCs w:val="20"/>
          <w:lang w:val="fr-FR"/>
        </w:rPr>
        <w:t>Cette année, elle sera prête pour le péage en Belgique, Allemagne, Autriche, France,</w:t>
      </w:r>
      <w:r w:rsidR="00506D11" w:rsidRPr="00D951C3">
        <w:rPr>
          <w:rFonts w:ascii="Calibri" w:hAnsi="Calibri" w:cs="Calibri"/>
          <w:color w:val="000000"/>
          <w:sz w:val="20"/>
          <w:szCs w:val="20"/>
          <w:lang w:val="fr-FR"/>
        </w:rPr>
        <w:t xml:space="preserve"> </w:t>
      </w:r>
      <w:r w:rsidRPr="00D951C3">
        <w:rPr>
          <w:rFonts w:ascii="Calibri" w:hAnsi="Calibri" w:cs="Calibri"/>
          <w:color w:val="000000"/>
          <w:sz w:val="20"/>
          <w:szCs w:val="20"/>
          <w:lang w:val="fr-FR"/>
        </w:rPr>
        <w:t>Espagne et</w:t>
      </w:r>
      <w:r w:rsidR="00506D11" w:rsidRPr="00D951C3">
        <w:rPr>
          <w:rFonts w:ascii="Calibri" w:hAnsi="Calibri" w:cs="Calibri"/>
          <w:color w:val="000000"/>
          <w:sz w:val="20"/>
          <w:szCs w:val="20"/>
          <w:lang w:val="fr-FR"/>
        </w:rPr>
        <w:t xml:space="preserve"> Portugal. </w:t>
      </w:r>
      <w:r w:rsidR="00F85B84" w:rsidRPr="00D951C3">
        <w:rPr>
          <w:rFonts w:ascii="Calibri" w:hAnsi="Calibri" w:cs="Calibri"/>
          <w:color w:val="000000"/>
          <w:sz w:val="20"/>
          <w:szCs w:val="20"/>
          <w:lang w:val="fr-FR"/>
        </w:rPr>
        <w:t>Dès le mois de mai, l</w:t>
      </w:r>
      <w:r w:rsidRPr="00D951C3">
        <w:rPr>
          <w:rFonts w:ascii="Calibri" w:hAnsi="Calibri" w:cs="Calibri"/>
          <w:color w:val="000000"/>
          <w:sz w:val="20"/>
          <w:szCs w:val="20"/>
          <w:lang w:val="fr-FR"/>
        </w:rPr>
        <w:t xml:space="preserve">e boîtier sera disponible à la commande pour </w:t>
      </w:r>
      <w:r w:rsidR="00F85B84" w:rsidRPr="00D951C3">
        <w:rPr>
          <w:rFonts w:ascii="Calibri" w:hAnsi="Calibri" w:cs="Calibri"/>
          <w:color w:val="000000"/>
          <w:sz w:val="20"/>
          <w:szCs w:val="20"/>
          <w:lang w:val="fr-FR"/>
        </w:rPr>
        <w:t xml:space="preserve">tous </w:t>
      </w:r>
      <w:r w:rsidRPr="00D951C3">
        <w:rPr>
          <w:rFonts w:ascii="Calibri" w:hAnsi="Calibri" w:cs="Calibri"/>
          <w:color w:val="000000"/>
          <w:sz w:val="20"/>
          <w:szCs w:val="20"/>
          <w:lang w:val="fr-FR"/>
        </w:rPr>
        <w:t xml:space="preserve">ces pays. Les clients pourront </w:t>
      </w:r>
      <w:r w:rsidR="00F85B84" w:rsidRPr="00D951C3">
        <w:rPr>
          <w:rFonts w:ascii="Calibri" w:hAnsi="Calibri" w:cs="Calibri"/>
          <w:color w:val="000000"/>
          <w:sz w:val="20"/>
          <w:szCs w:val="20"/>
          <w:lang w:val="fr-FR"/>
        </w:rPr>
        <w:t>s’adresser à leur filiale DKV pour plus de</w:t>
      </w:r>
      <w:r w:rsidRPr="00D951C3">
        <w:rPr>
          <w:rFonts w:ascii="Calibri" w:hAnsi="Calibri" w:cs="Calibri"/>
          <w:color w:val="000000"/>
          <w:sz w:val="20"/>
          <w:szCs w:val="20"/>
          <w:lang w:val="fr-FR"/>
        </w:rPr>
        <w:t xml:space="preserve"> détails </w:t>
      </w:r>
      <w:r w:rsidR="00F85B84" w:rsidRPr="00D951C3">
        <w:rPr>
          <w:rFonts w:ascii="Calibri" w:hAnsi="Calibri" w:cs="Calibri"/>
          <w:color w:val="000000"/>
          <w:sz w:val="20"/>
          <w:szCs w:val="20"/>
          <w:lang w:val="fr-FR"/>
        </w:rPr>
        <w:t>sur</w:t>
      </w:r>
      <w:r w:rsidRPr="00D951C3">
        <w:rPr>
          <w:rFonts w:ascii="Calibri" w:hAnsi="Calibri" w:cs="Calibri"/>
          <w:color w:val="000000"/>
          <w:sz w:val="20"/>
          <w:szCs w:val="20"/>
          <w:lang w:val="fr-FR"/>
        </w:rPr>
        <w:t xml:space="preserve"> la </w:t>
      </w:r>
      <w:r w:rsidR="001C7766" w:rsidRPr="00D951C3">
        <w:rPr>
          <w:rFonts w:ascii="Calibri" w:hAnsi="Calibri" w:cs="Calibri"/>
          <w:color w:val="000000"/>
          <w:sz w:val="20"/>
          <w:szCs w:val="20"/>
          <w:lang w:val="fr-FR"/>
        </w:rPr>
        <w:t>commande</w:t>
      </w:r>
      <w:r w:rsidRPr="00D951C3">
        <w:rPr>
          <w:rFonts w:ascii="Calibri" w:hAnsi="Calibri" w:cs="Calibri"/>
          <w:color w:val="000000"/>
          <w:sz w:val="20"/>
          <w:szCs w:val="20"/>
          <w:lang w:val="fr-FR"/>
        </w:rPr>
        <w:t xml:space="preserve"> et la livra</w:t>
      </w:r>
      <w:r w:rsidR="00F85B84" w:rsidRPr="00D951C3">
        <w:rPr>
          <w:rFonts w:ascii="Calibri" w:hAnsi="Calibri" w:cs="Calibri"/>
          <w:color w:val="000000"/>
          <w:sz w:val="20"/>
          <w:szCs w:val="20"/>
          <w:lang w:val="fr-FR"/>
        </w:rPr>
        <w:t>ison</w:t>
      </w:r>
      <w:r w:rsidRPr="00D951C3">
        <w:rPr>
          <w:rFonts w:ascii="Calibri" w:hAnsi="Calibri" w:cs="Calibri"/>
          <w:color w:val="000000"/>
          <w:sz w:val="20"/>
          <w:szCs w:val="20"/>
          <w:lang w:val="fr-FR"/>
        </w:rPr>
        <w:t>.</w:t>
      </w:r>
    </w:p>
    <w:p w:rsidR="00506D11" w:rsidRPr="00D951C3" w:rsidRDefault="00506D11" w:rsidP="00D951C3">
      <w:pPr>
        <w:pStyle w:val="Normaalweb"/>
        <w:shd w:val="clear" w:color="auto" w:fill="FFFFFF"/>
        <w:spacing w:before="0" w:beforeAutospacing="0" w:after="0" w:afterAutospacing="0" w:line="360" w:lineRule="auto"/>
        <w:rPr>
          <w:rFonts w:ascii="Calibri" w:hAnsi="Calibri" w:cs="Calibri"/>
          <w:sz w:val="20"/>
          <w:szCs w:val="20"/>
          <w:lang w:val="fr-FR"/>
        </w:rPr>
      </w:pPr>
    </w:p>
    <w:p w:rsidR="00D951C3" w:rsidRPr="00B33E01" w:rsidRDefault="00D951C3" w:rsidP="00D951C3">
      <w:pPr>
        <w:spacing w:after="0" w:line="360" w:lineRule="auto"/>
        <w:rPr>
          <w:rFonts w:ascii="Calibri" w:eastAsia="Calibri Light" w:hAnsi="Calibri" w:cs="Calibri"/>
          <w:b/>
          <w:color w:val="000000"/>
          <w:sz w:val="20"/>
          <w:szCs w:val="20"/>
          <w:lang w:val="fr-FR"/>
        </w:rPr>
      </w:pPr>
      <w:r w:rsidRPr="00B33E01">
        <w:rPr>
          <w:rFonts w:ascii="Calibri" w:eastAsia="Calibri Light" w:hAnsi="Calibri" w:cs="Calibri"/>
          <w:b/>
          <w:color w:val="000000"/>
          <w:sz w:val="20"/>
          <w:szCs w:val="20"/>
          <w:lang w:val="fr-FR"/>
        </w:rPr>
        <w:t>A propos de DKV Euro Service</w:t>
      </w:r>
    </w:p>
    <w:p w:rsidR="00D951C3" w:rsidRPr="00B33E01" w:rsidRDefault="00D951C3" w:rsidP="00D951C3">
      <w:pPr>
        <w:spacing w:after="0" w:line="360" w:lineRule="auto"/>
        <w:rPr>
          <w:rFonts w:ascii="Calibri" w:eastAsia="Calibri Light" w:hAnsi="Calibri" w:cs="Calibri"/>
          <w:color w:val="000000"/>
          <w:sz w:val="20"/>
          <w:szCs w:val="20"/>
          <w:lang w:val="fr-FR"/>
        </w:rPr>
      </w:pPr>
      <w:r w:rsidRPr="00B33E01">
        <w:rPr>
          <w:rFonts w:ascii="Calibri" w:eastAsia="Calibri Light" w:hAnsi="Calibri" w:cs="Calibri"/>
          <w:color w:val="000000"/>
          <w:sz w:val="20"/>
          <w:szCs w:val="20"/>
          <w:lang w:val="fr-FR"/>
        </w:rPr>
        <w:t xml:space="preserve">Depuis plus de 85 ans, DKV Euro Service est l’un des principaux prestataires de service en matière de transports routiers et de logistique. De la prise en charge sans argent liquide à plus de 80 000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plus de 1000 personnes. En 2018, ce groupe, représenté dans 42 pays, a réalisé un chiffre d’affaires de 8,6 milliards d’euros. A l’heure actuelle, environ 200 000 clients utilisent 3,7 millions de cartes et unités de bord. En 2018, la carte DKV a été élue meilleure carte de carburant et de services pour la quatorzième fois consécutive. Pour en savoir plus : </w:t>
      </w:r>
      <w:hyperlink r:id="rId5" w:history="1">
        <w:r w:rsidRPr="00B33E01">
          <w:rPr>
            <w:rStyle w:val="Hyperlink"/>
            <w:rFonts w:ascii="Calibri" w:eastAsia="Calibri Light" w:hAnsi="Calibri" w:cs="Calibri"/>
            <w:color w:val="000000"/>
            <w:sz w:val="20"/>
            <w:szCs w:val="20"/>
            <w:lang w:val="fr-FR"/>
          </w:rPr>
          <w:t>www.dkv-euroservice.com</w:t>
        </w:r>
      </w:hyperlink>
    </w:p>
    <w:p w:rsidR="00D951C3" w:rsidRPr="00B33E01" w:rsidRDefault="00D951C3" w:rsidP="00D951C3">
      <w:pPr>
        <w:shd w:val="clear" w:color="auto" w:fill="FFFFFF"/>
        <w:spacing w:after="0" w:line="360" w:lineRule="auto"/>
        <w:rPr>
          <w:rFonts w:ascii="Calibri" w:hAnsi="Calibri" w:cs="Calibri"/>
          <w:b/>
          <w:color w:val="000000"/>
          <w:sz w:val="20"/>
          <w:szCs w:val="20"/>
          <w:lang w:val="fr-FR"/>
        </w:rPr>
      </w:pPr>
    </w:p>
    <w:p w:rsidR="00D951C3" w:rsidRPr="00B33E01" w:rsidRDefault="00D951C3" w:rsidP="00D951C3">
      <w:pPr>
        <w:shd w:val="clear" w:color="auto" w:fill="FFFFFF"/>
        <w:spacing w:after="0" w:line="360" w:lineRule="auto"/>
        <w:rPr>
          <w:rFonts w:ascii="Calibri" w:hAnsi="Calibri" w:cs="Calibri"/>
          <w:b/>
          <w:color w:val="000000"/>
          <w:sz w:val="20"/>
          <w:szCs w:val="20"/>
          <w:lang w:val="fr-FR"/>
        </w:rPr>
      </w:pPr>
    </w:p>
    <w:p w:rsidR="00D951C3" w:rsidRPr="00B33E01" w:rsidRDefault="00D951C3" w:rsidP="00D951C3">
      <w:pPr>
        <w:shd w:val="clear" w:color="auto" w:fill="FFFFFF"/>
        <w:spacing w:after="0" w:line="360" w:lineRule="auto"/>
        <w:rPr>
          <w:rFonts w:ascii="Calibri" w:hAnsi="Calibri" w:cs="Calibri"/>
          <w:b/>
          <w:color w:val="000000"/>
          <w:sz w:val="20"/>
          <w:szCs w:val="20"/>
          <w:lang w:val="fr-FR"/>
        </w:rPr>
      </w:pPr>
      <w:r w:rsidRPr="00B33E01">
        <w:rPr>
          <w:rFonts w:ascii="Calibri" w:hAnsi="Calibri" w:cs="Calibri"/>
          <w:b/>
          <w:color w:val="000000"/>
          <w:sz w:val="20"/>
          <w:szCs w:val="20"/>
          <w:lang w:val="fr-FR"/>
        </w:rPr>
        <w:t xml:space="preserve">Contact chez </w:t>
      </w:r>
      <w:proofErr w:type="gramStart"/>
      <w:r w:rsidRPr="00B33E01">
        <w:rPr>
          <w:rFonts w:ascii="Calibri" w:hAnsi="Calibri" w:cs="Calibri"/>
          <w:b/>
          <w:color w:val="000000"/>
          <w:sz w:val="20"/>
          <w:szCs w:val="20"/>
          <w:lang w:val="fr-FR"/>
        </w:rPr>
        <w:t>DKV:</w:t>
      </w:r>
      <w:proofErr w:type="gramEnd"/>
      <w:r w:rsidRPr="00B33E01">
        <w:rPr>
          <w:rFonts w:ascii="Calibri" w:hAnsi="Calibri" w:cs="Calibri"/>
          <w:b/>
          <w:color w:val="000000"/>
          <w:sz w:val="20"/>
          <w:szCs w:val="20"/>
          <w:lang w:val="fr-FR"/>
        </w:rPr>
        <w:t xml:space="preserve"> </w:t>
      </w:r>
      <w:r w:rsidRPr="00B33E01">
        <w:rPr>
          <w:rFonts w:ascii="Calibri" w:hAnsi="Calibri" w:cs="Calibri"/>
          <w:color w:val="000000"/>
          <w:sz w:val="20"/>
          <w:szCs w:val="20"/>
          <w:lang w:val="fr-FR"/>
        </w:rPr>
        <w:t xml:space="preserve">Greta </w:t>
      </w:r>
      <w:proofErr w:type="spellStart"/>
      <w:r w:rsidRPr="00B33E01">
        <w:rPr>
          <w:rFonts w:ascii="Calibri" w:hAnsi="Calibri" w:cs="Calibri"/>
          <w:color w:val="000000"/>
          <w:sz w:val="20"/>
          <w:szCs w:val="20"/>
          <w:lang w:val="fr-FR"/>
        </w:rPr>
        <w:t>Lammerse</w:t>
      </w:r>
      <w:proofErr w:type="spellEnd"/>
      <w:r w:rsidRPr="00B33E01">
        <w:rPr>
          <w:rFonts w:ascii="Calibri" w:hAnsi="Calibri" w:cs="Calibri"/>
          <w:color w:val="000000"/>
          <w:sz w:val="20"/>
          <w:szCs w:val="20"/>
          <w:lang w:val="fr-FR"/>
        </w:rPr>
        <w:t xml:space="preserve">, Tél.: +31 252345665, E-mail: </w:t>
      </w:r>
      <w:hyperlink r:id="rId6" w:history="1">
        <w:r w:rsidRPr="00B33E01">
          <w:rPr>
            <w:rStyle w:val="Hyperlink"/>
            <w:rFonts w:ascii="Calibri" w:hAnsi="Calibri" w:cs="Calibri"/>
            <w:color w:val="000000"/>
            <w:sz w:val="20"/>
            <w:szCs w:val="20"/>
            <w:lang w:val="fr-FR"/>
          </w:rPr>
          <w:t>Greta.lammerse@dkv-euroservice.com</w:t>
        </w:r>
      </w:hyperlink>
    </w:p>
    <w:p w:rsidR="00D951C3" w:rsidRPr="00B33E01" w:rsidRDefault="00D951C3" w:rsidP="00D951C3">
      <w:pPr>
        <w:shd w:val="clear" w:color="auto" w:fill="FFFFFF"/>
        <w:spacing w:after="0" w:line="360" w:lineRule="auto"/>
        <w:rPr>
          <w:rFonts w:ascii="Calibri" w:hAnsi="Calibri" w:cs="Calibri"/>
          <w:b/>
          <w:sz w:val="20"/>
          <w:szCs w:val="20"/>
          <w:lang w:val="fr-FR"/>
        </w:rPr>
      </w:pPr>
      <w:r w:rsidRPr="00B33E01">
        <w:rPr>
          <w:rFonts w:ascii="Calibri" w:hAnsi="Calibri" w:cs="Calibri"/>
          <w:b/>
          <w:color w:val="000000"/>
          <w:sz w:val="20"/>
          <w:szCs w:val="20"/>
          <w:lang w:val="fr-FR"/>
        </w:rPr>
        <w:t xml:space="preserve">Bureau de </w:t>
      </w:r>
      <w:proofErr w:type="gramStart"/>
      <w:r w:rsidRPr="00B33E01">
        <w:rPr>
          <w:rFonts w:ascii="Calibri" w:hAnsi="Calibri" w:cs="Calibri"/>
          <w:b/>
          <w:color w:val="000000"/>
          <w:sz w:val="20"/>
          <w:szCs w:val="20"/>
          <w:lang w:val="fr-FR"/>
        </w:rPr>
        <w:t>presse:</w:t>
      </w:r>
      <w:proofErr w:type="gramEnd"/>
      <w:r w:rsidRPr="00B33E01">
        <w:rPr>
          <w:rFonts w:ascii="Calibri" w:hAnsi="Calibri" w:cs="Calibri"/>
          <w:b/>
          <w:color w:val="000000"/>
          <w:sz w:val="20"/>
          <w:szCs w:val="20"/>
          <w:lang w:val="fr-FR"/>
        </w:rPr>
        <w:t xml:space="preserve"> </w:t>
      </w:r>
      <w:r w:rsidRPr="00B33E01">
        <w:rPr>
          <w:rFonts w:ascii="Calibri" w:hAnsi="Calibri" w:cs="Calibri"/>
          <w:color w:val="000000"/>
          <w:sz w:val="20"/>
          <w:szCs w:val="20"/>
          <w:lang w:val="fr-FR"/>
        </w:rPr>
        <w:t xml:space="preserve">Sandra Van </w:t>
      </w:r>
      <w:proofErr w:type="spellStart"/>
      <w:r w:rsidRPr="00B33E01">
        <w:rPr>
          <w:rFonts w:ascii="Calibri" w:hAnsi="Calibri" w:cs="Calibri"/>
          <w:color w:val="000000"/>
          <w:sz w:val="20"/>
          <w:szCs w:val="20"/>
          <w:lang w:val="fr-FR"/>
        </w:rPr>
        <w:t>Hauwaert</w:t>
      </w:r>
      <w:proofErr w:type="spellEnd"/>
      <w:r w:rsidRPr="00B33E01">
        <w:rPr>
          <w:rFonts w:ascii="Calibri" w:hAnsi="Calibri" w:cs="Calibri"/>
          <w:color w:val="000000"/>
          <w:sz w:val="20"/>
          <w:szCs w:val="20"/>
          <w:lang w:val="fr-FR"/>
        </w:rPr>
        <w:t xml:space="preserve">, Square Egg Communications, </w:t>
      </w:r>
      <w:hyperlink r:id="rId7" w:history="1">
        <w:r w:rsidRPr="00B33E01">
          <w:rPr>
            <w:rStyle w:val="Hyperlink"/>
            <w:rFonts w:ascii="Calibri" w:hAnsi="Calibri" w:cs="Calibri"/>
            <w:color w:val="000000"/>
            <w:sz w:val="20"/>
            <w:szCs w:val="20"/>
            <w:lang w:val="fr-FR"/>
          </w:rPr>
          <w:t>sandra@square-egg.be</w:t>
        </w:r>
      </w:hyperlink>
      <w:r w:rsidRPr="00B33E01">
        <w:rPr>
          <w:rFonts w:ascii="Calibri" w:hAnsi="Calibri" w:cs="Calibri"/>
          <w:color w:val="000000"/>
          <w:sz w:val="20"/>
          <w:szCs w:val="20"/>
          <w:lang w:val="fr-FR"/>
        </w:rPr>
        <w:t xml:space="preserve">, 0497 251816.  </w:t>
      </w:r>
    </w:p>
    <w:p w:rsidR="006E5103" w:rsidRPr="00D951C3" w:rsidRDefault="006E5103" w:rsidP="00D951C3">
      <w:pPr>
        <w:pStyle w:val="Normaalweb"/>
        <w:shd w:val="clear" w:color="auto" w:fill="FFFFFF"/>
        <w:spacing w:before="0" w:beforeAutospacing="0" w:after="0" w:afterAutospacing="0" w:line="360" w:lineRule="auto"/>
        <w:rPr>
          <w:rFonts w:ascii="Calibri" w:hAnsi="Calibri" w:cs="Calibri"/>
          <w:color w:val="000000"/>
          <w:sz w:val="20"/>
          <w:szCs w:val="20"/>
          <w:lang w:val="fr-FR"/>
        </w:rPr>
      </w:pPr>
    </w:p>
    <w:sectPr w:rsidR="006E5103" w:rsidRPr="00D951C3" w:rsidSect="00C127F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103"/>
    <w:rsid w:val="00074570"/>
    <w:rsid w:val="00084FDE"/>
    <w:rsid w:val="001A3DA3"/>
    <w:rsid w:val="001C3FC4"/>
    <w:rsid w:val="001C7766"/>
    <w:rsid w:val="00205A80"/>
    <w:rsid w:val="00226301"/>
    <w:rsid w:val="0029051B"/>
    <w:rsid w:val="002F6C5E"/>
    <w:rsid w:val="00332A9D"/>
    <w:rsid w:val="00352E3F"/>
    <w:rsid w:val="003C28EB"/>
    <w:rsid w:val="00425DD8"/>
    <w:rsid w:val="00456CD0"/>
    <w:rsid w:val="004845FD"/>
    <w:rsid w:val="00492D9C"/>
    <w:rsid w:val="004A585B"/>
    <w:rsid w:val="00506D11"/>
    <w:rsid w:val="00517862"/>
    <w:rsid w:val="005506EA"/>
    <w:rsid w:val="005536CA"/>
    <w:rsid w:val="0056512E"/>
    <w:rsid w:val="005905E1"/>
    <w:rsid w:val="00590F9E"/>
    <w:rsid w:val="005B4A6B"/>
    <w:rsid w:val="005E19DC"/>
    <w:rsid w:val="006B3DE5"/>
    <w:rsid w:val="006E5103"/>
    <w:rsid w:val="007347CA"/>
    <w:rsid w:val="00741E17"/>
    <w:rsid w:val="0074526E"/>
    <w:rsid w:val="007927CF"/>
    <w:rsid w:val="00796074"/>
    <w:rsid w:val="00837F7E"/>
    <w:rsid w:val="00847A63"/>
    <w:rsid w:val="00847F7C"/>
    <w:rsid w:val="008C1D09"/>
    <w:rsid w:val="00963E32"/>
    <w:rsid w:val="009674EC"/>
    <w:rsid w:val="00993105"/>
    <w:rsid w:val="009954B8"/>
    <w:rsid w:val="009A530A"/>
    <w:rsid w:val="009E039A"/>
    <w:rsid w:val="00A66BF2"/>
    <w:rsid w:val="00AB2D5E"/>
    <w:rsid w:val="00AE772D"/>
    <w:rsid w:val="00B20669"/>
    <w:rsid w:val="00B24E34"/>
    <w:rsid w:val="00BC452C"/>
    <w:rsid w:val="00C127F5"/>
    <w:rsid w:val="00C20174"/>
    <w:rsid w:val="00C64FDA"/>
    <w:rsid w:val="00C8639C"/>
    <w:rsid w:val="00CC1DF5"/>
    <w:rsid w:val="00D00649"/>
    <w:rsid w:val="00D80A8B"/>
    <w:rsid w:val="00D951C3"/>
    <w:rsid w:val="00DA3F75"/>
    <w:rsid w:val="00E33BE9"/>
    <w:rsid w:val="00E35102"/>
    <w:rsid w:val="00E75732"/>
    <w:rsid w:val="00E765F8"/>
    <w:rsid w:val="00EA64BF"/>
    <w:rsid w:val="00ED6143"/>
    <w:rsid w:val="00EF5DDD"/>
    <w:rsid w:val="00F85B84"/>
    <w:rsid w:val="00F86452"/>
    <w:rsid w:val="00FD6E61"/>
    <w:rsid w:val="00FE2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4FE8"/>
  <w15:docId w15:val="{1B0DFEDE-8010-4DCB-AFBC-9D591954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F7E"/>
  </w:style>
  <w:style w:type="paragraph" w:styleId="Kop2">
    <w:name w:val="heading 2"/>
    <w:basedOn w:val="Standaard"/>
    <w:link w:val="Kop2Char"/>
    <w:uiPriority w:val="9"/>
    <w:qFormat/>
    <w:rsid w:val="006E510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E5103"/>
    <w:rPr>
      <w:rFonts w:ascii="Times New Roman" w:eastAsia="Times New Roman" w:hAnsi="Times New Roman" w:cs="Times New Roman"/>
      <w:b/>
      <w:bCs/>
      <w:sz w:val="36"/>
      <w:szCs w:val="36"/>
      <w:lang w:eastAsia="de-DE"/>
    </w:rPr>
  </w:style>
  <w:style w:type="paragraph" w:styleId="Normaalweb">
    <w:name w:val="Normal (Web)"/>
    <w:basedOn w:val="Standaard"/>
    <w:uiPriority w:val="99"/>
    <w:unhideWhenUsed/>
    <w:rsid w:val="006E510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allontekst">
    <w:name w:val="Balloon Text"/>
    <w:basedOn w:val="Standaard"/>
    <w:link w:val="BallontekstChar"/>
    <w:uiPriority w:val="99"/>
    <w:semiHidden/>
    <w:unhideWhenUsed/>
    <w:rsid w:val="00456C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6CD0"/>
    <w:rPr>
      <w:rFonts w:ascii="Segoe UI" w:hAnsi="Segoe UI" w:cs="Segoe UI"/>
      <w:sz w:val="18"/>
      <w:szCs w:val="18"/>
    </w:rPr>
  </w:style>
  <w:style w:type="character" w:styleId="Hyperlink">
    <w:name w:val="Hyperlink"/>
    <w:basedOn w:val="Standaardalinea-lettertype"/>
    <w:uiPriority w:val="99"/>
    <w:unhideWhenUsed/>
    <w:rsid w:val="00D951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9731">
      <w:bodyDiv w:val="1"/>
      <w:marLeft w:val="0"/>
      <w:marRight w:val="0"/>
      <w:marTop w:val="0"/>
      <w:marBottom w:val="0"/>
      <w:divBdr>
        <w:top w:val="none" w:sz="0" w:space="0" w:color="auto"/>
        <w:left w:val="none" w:sz="0" w:space="0" w:color="auto"/>
        <w:bottom w:val="none" w:sz="0" w:space="0" w:color="auto"/>
        <w:right w:val="none" w:sz="0" w:space="0" w:color="auto"/>
      </w:divBdr>
    </w:div>
    <w:div w:id="262957550">
      <w:bodyDiv w:val="1"/>
      <w:marLeft w:val="0"/>
      <w:marRight w:val="0"/>
      <w:marTop w:val="0"/>
      <w:marBottom w:val="0"/>
      <w:divBdr>
        <w:top w:val="none" w:sz="0" w:space="0" w:color="auto"/>
        <w:left w:val="none" w:sz="0" w:space="0" w:color="auto"/>
        <w:bottom w:val="none" w:sz="0" w:space="0" w:color="auto"/>
        <w:right w:val="none" w:sz="0" w:space="0" w:color="auto"/>
      </w:divBdr>
    </w:div>
    <w:div w:id="803080943">
      <w:bodyDiv w:val="1"/>
      <w:marLeft w:val="0"/>
      <w:marRight w:val="0"/>
      <w:marTop w:val="0"/>
      <w:marBottom w:val="0"/>
      <w:divBdr>
        <w:top w:val="none" w:sz="0" w:space="0" w:color="auto"/>
        <w:left w:val="none" w:sz="0" w:space="0" w:color="auto"/>
        <w:bottom w:val="none" w:sz="0" w:space="0" w:color="auto"/>
        <w:right w:val="none" w:sz="0" w:space="0" w:color="auto"/>
      </w:divBdr>
    </w:div>
    <w:div w:id="864027109">
      <w:bodyDiv w:val="1"/>
      <w:marLeft w:val="0"/>
      <w:marRight w:val="0"/>
      <w:marTop w:val="0"/>
      <w:marBottom w:val="0"/>
      <w:divBdr>
        <w:top w:val="none" w:sz="0" w:space="0" w:color="auto"/>
        <w:left w:val="none" w:sz="0" w:space="0" w:color="auto"/>
        <w:bottom w:val="none" w:sz="0" w:space="0" w:color="auto"/>
        <w:right w:val="none" w:sz="0" w:space="0" w:color="auto"/>
      </w:divBdr>
    </w:div>
    <w:div w:id="1594704633">
      <w:bodyDiv w:val="1"/>
      <w:marLeft w:val="0"/>
      <w:marRight w:val="0"/>
      <w:marTop w:val="0"/>
      <w:marBottom w:val="0"/>
      <w:divBdr>
        <w:top w:val="none" w:sz="0" w:space="0" w:color="auto"/>
        <w:left w:val="none" w:sz="0" w:space="0" w:color="auto"/>
        <w:bottom w:val="none" w:sz="0" w:space="0" w:color="auto"/>
        <w:right w:val="none" w:sz="0" w:space="0" w:color="auto"/>
      </w:divBdr>
    </w:div>
    <w:div w:id="18060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hyperlink" Target="http://www.dkv-euroservice.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4620</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Heinrichs, Dirk</dc:creator>
  <cp:keywords/>
  <dc:description/>
  <cp:lastModifiedBy>Sandra Van Hauwaert</cp:lastModifiedBy>
  <cp:revision>2</cp:revision>
  <cp:lastPrinted>2019-02-26T08:33:00Z</cp:lastPrinted>
  <dcterms:created xsi:type="dcterms:W3CDTF">2019-04-26T13:33:00Z</dcterms:created>
  <dcterms:modified xsi:type="dcterms:W3CDTF">2019-04-26T13:33:00Z</dcterms:modified>
</cp:coreProperties>
</file>